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654B7" w14:textId="400B3D9B" w:rsidR="001F70B1" w:rsidRPr="00FA2724" w:rsidRDefault="00FA2724" w:rsidP="00FA2724">
      <w:pPr>
        <w:rPr>
          <w:rFonts w:ascii="Tahoma" w:hAnsi="Tahoma" w:cs="Tahoma"/>
          <w:color w:val="0000FF"/>
        </w:rPr>
      </w:pPr>
      <w:r>
        <w:rPr>
          <w:rFonts w:ascii="Tahoma" w:hAnsi="Tahoma" w:cs="Tahoma"/>
          <w:noProof/>
          <w:color w:val="0000FF"/>
        </w:rPr>
        <w:t xml:space="preserve">        </w:t>
      </w:r>
      <w:r w:rsidR="0099413A" w:rsidRPr="00FA2724">
        <w:rPr>
          <w:rFonts w:ascii="Tahoma" w:hAnsi="Tahoma" w:cs="Tahoma"/>
          <w:noProof/>
          <w:color w:val="0000FF"/>
        </w:rPr>
        <w:t xml:space="preserve">  </w:t>
      </w:r>
      <w:bookmarkStart w:id="0" w:name="_MON_1731759393"/>
      <w:bookmarkEnd w:id="0"/>
      <w:r w:rsidR="008747FA" w:rsidRPr="00FA2724">
        <w:rPr>
          <w:rFonts w:ascii="Tahoma" w:hAnsi="Tahoma" w:cs="Tahoma"/>
          <w:vertAlign w:val="superscript"/>
        </w:rPr>
        <w:object w:dxaOrig="1080" w:dyaOrig="1061" w14:anchorId="2030E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25pt;height:56.25pt" o:ole="" fillcolor="window">
            <v:imagedata r:id="rId5" o:title=""/>
          </v:shape>
          <o:OLEObject Type="Embed" ProgID="Word.Picture.8" ShapeID="_x0000_i1025" DrawAspect="Content" ObjectID="_1817296733" r:id="rId6"/>
        </w:object>
      </w:r>
      <w:r w:rsidR="001F70B1" w:rsidRPr="00FA2724">
        <w:rPr>
          <w:rFonts w:ascii="Tahoma" w:hAnsi="Tahoma" w:cs="Tahoma"/>
          <w:color w:val="0000FF"/>
        </w:rPr>
        <w:tab/>
      </w:r>
      <w:r w:rsidR="001F70B1" w:rsidRPr="00FA2724">
        <w:rPr>
          <w:rFonts w:ascii="Tahoma" w:hAnsi="Tahoma" w:cs="Tahoma"/>
          <w:color w:val="0000FF"/>
        </w:rPr>
        <w:tab/>
      </w:r>
      <w:r w:rsidR="001F70B1" w:rsidRPr="00FA2724">
        <w:rPr>
          <w:rFonts w:ascii="Tahoma" w:hAnsi="Tahoma" w:cs="Tahoma"/>
          <w:color w:val="0000FF"/>
        </w:rPr>
        <w:tab/>
      </w:r>
      <w:r w:rsidR="001F70B1" w:rsidRPr="00FA2724">
        <w:rPr>
          <w:rFonts w:ascii="Tahoma" w:hAnsi="Tahoma" w:cs="Tahoma"/>
          <w:color w:val="0000FF"/>
        </w:rPr>
        <w:tab/>
        <w:t xml:space="preserve">                                    </w:t>
      </w:r>
      <w:r w:rsidRPr="00FA2724">
        <w:rPr>
          <w:rFonts w:ascii="Tahoma" w:hAnsi="Tahoma" w:cs="Tahoma"/>
          <w:noProof/>
          <w:lang w:eastAsia="el-GR"/>
        </w:rPr>
        <w:drawing>
          <wp:inline distT="0" distB="0" distL="0" distR="0" wp14:anchorId="56939093" wp14:editId="6CDEC719">
            <wp:extent cx="839431" cy="818515"/>
            <wp:effectExtent l="0" t="0" r="0" b="635"/>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7920" cy="875546"/>
                    </a:xfrm>
                    <a:prstGeom prst="rect">
                      <a:avLst/>
                    </a:prstGeom>
                    <a:noFill/>
                    <a:ln>
                      <a:noFill/>
                    </a:ln>
                  </pic:spPr>
                </pic:pic>
              </a:graphicData>
            </a:graphic>
          </wp:inline>
        </w:drawing>
      </w:r>
      <w:r w:rsidR="001F70B1" w:rsidRPr="00FA2724">
        <w:rPr>
          <w:rFonts w:ascii="Tahoma" w:hAnsi="Tahoma" w:cs="Tahoma"/>
          <w:color w:val="0000FF"/>
        </w:rPr>
        <w:t xml:space="preserve">                           </w:t>
      </w:r>
      <w:r w:rsidR="001F70B1" w:rsidRPr="00FA2724">
        <w:rPr>
          <w:rFonts w:ascii="Tahoma" w:hAnsi="Tahoma" w:cs="Tahoma"/>
          <w:b/>
        </w:rPr>
        <w:t>ΕΛΛΗΝΙΚΗ ΔΗΜΟΚΡΑΤΙΑ</w:t>
      </w:r>
    </w:p>
    <w:p w14:paraId="6F1CE06C" w14:textId="18AA7AED" w:rsidR="001F70B1" w:rsidRPr="00FA2724" w:rsidRDefault="001F70B1" w:rsidP="001F70B1">
      <w:pPr>
        <w:pStyle w:val="1"/>
        <w:ind w:right="326"/>
        <w:rPr>
          <w:rFonts w:ascii="Tahoma" w:hAnsi="Tahoma" w:cs="Tahoma"/>
          <w:sz w:val="22"/>
          <w:szCs w:val="22"/>
        </w:rPr>
      </w:pPr>
      <w:r w:rsidRPr="00FA2724">
        <w:rPr>
          <w:rFonts w:ascii="Tahoma" w:hAnsi="Tahoma" w:cs="Tahoma"/>
          <w:sz w:val="22"/>
          <w:szCs w:val="22"/>
        </w:rPr>
        <w:t>ΕΠΙΜΕΛΗΤΗΡΙΟ ΑΡΓΟΛΙΔΑΣ</w:t>
      </w:r>
    </w:p>
    <w:p w14:paraId="41DA7776" w14:textId="2EBE81AB" w:rsidR="001F70B1" w:rsidRPr="00FA2724" w:rsidRDefault="001F70B1" w:rsidP="001F70B1">
      <w:pPr>
        <w:pStyle w:val="1"/>
        <w:ind w:right="326"/>
        <w:rPr>
          <w:rFonts w:ascii="Tahoma" w:hAnsi="Tahoma" w:cs="Tahoma"/>
          <w:sz w:val="22"/>
          <w:szCs w:val="22"/>
        </w:rPr>
      </w:pPr>
    </w:p>
    <w:p w14:paraId="7525B6D1" w14:textId="0F33B643" w:rsidR="001F70B1" w:rsidRPr="00FA2724" w:rsidRDefault="000636E4" w:rsidP="001F70B1">
      <w:pPr>
        <w:pStyle w:val="1"/>
        <w:ind w:right="42"/>
        <w:rPr>
          <w:rFonts w:ascii="Tahoma" w:hAnsi="Tahoma" w:cs="Tahoma"/>
          <w:sz w:val="22"/>
          <w:szCs w:val="22"/>
        </w:rPr>
      </w:pPr>
      <w:r w:rsidRPr="00FA2724">
        <w:rPr>
          <w:rFonts w:ascii="Tahoma" w:hAnsi="Tahoma" w:cs="Tahoma"/>
          <w:noProof/>
          <w:color w:val="0000FF"/>
          <w:sz w:val="22"/>
          <w:szCs w:val="22"/>
        </w:rPr>
        <mc:AlternateContent>
          <mc:Choice Requires="wps">
            <w:drawing>
              <wp:anchor distT="0" distB="0" distL="114300" distR="114300" simplePos="0" relativeHeight="251659264" behindDoc="0" locked="0" layoutInCell="0" allowOverlap="1" wp14:anchorId="3A59DA36" wp14:editId="379877D9">
                <wp:simplePos x="0" y="0"/>
                <wp:positionH relativeFrom="column">
                  <wp:posOffset>3529330</wp:posOffset>
                </wp:positionH>
                <wp:positionV relativeFrom="paragraph">
                  <wp:posOffset>151130</wp:posOffset>
                </wp:positionV>
                <wp:extent cx="2733675" cy="123825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238250"/>
                        </a:xfrm>
                        <a:prstGeom prst="rect">
                          <a:avLst/>
                        </a:prstGeom>
                        <a:noFill/>
                        <a:ln>
                          <a:noFill/>
                        </a:ln>
                      </wps:spPr>
                      <wps:txbx>
                        <w:txbxContent>
                          <w:p w14:paraId="0E5C7BF1" w14:textId="5DA93D26" w:rsidR="001F70B1" w:rsidRPr="00C521CD" w:rsidRDefault="001F70B1" w:rsidP="001F70B1">
                            <w:pPr>
                              <w:pStyle w:val="4"/>
                              <w:tabs>
                                <w:tab w:val="left" w:pos="1440"/>
                              </w:tabs>
                              <w:jc w:val="left"/>
                              <w:rPr>
                                <w:rFonts w:ascii="Tahoma" w:hAnsi="Tahoma" w:cs="Tahoma"/>
                                <w:b/>
                                <w:sz w:val="22"/>
                                <w:szCs w:val="22"/>
                              </w:rPr>
                            </w:pPr>
                            <w:r w:rsidRPr="00FA2724">
                              <w:rPr>
                                <w:rFonts w:ascii="Tahoma" w:hAnsi="Tahoma" w:cs="Tahoma"/>
                                <w:b/>
                                <w:sz w:val="22"/>
                                <w:szCs w:val="22"/>
                              </w:rPr>
                              <w:t>Άργος,</w:t>
                            </w:r>
                            <w:r w:rsidR="002F10E7">
                              <w:rPr>
                                <w:rFonts w:ascii="Tahoma" w:hAnsi="Tahoma" w:cs="Tahoma"/>
                                <w:b/>
                                <w:sz w:val="22"/>
                                <w:szCs w:val="22"/>
                              </w:rPr>
                              <w:t xml:space="preserve"> </w:t>
                            </w:r>
                            <w:r w:rsidR="0022582C">
                              <w:rPr>
                                <w:rFonts w:ascii="Tahoma" w:hAnsi="Tahoma" w:cs="Tahoma"/>
                                <w:b/>
                                <w:sz w:val="22"/>
                                <w:szCs w:val="22"/>
                              </w:rPr>
                              <w:t>21</w:t>
                            </w:r>
                            <w:r w:rsidR="00CE2C36">
                              <w:rPr>
                                <w:rFonts w:ascii="Tahoma" w:hAnsi="Tahoma" w:cs="Tahoma"/>
                                <w:b/>
                                <w:sz w:val="22"/>
                                <w:szCs w:val="22"/>
                              </w:rPr>
                              <w:t xml:space="preserve"> </w:t>
                            </w:r>
                            <w:r w:rsidR="00705079">
                              <w:rPr>
                                <w:rFonts w:ascii="Tahoma" w:hAnsi="Tahoma" w:cs="Tahoma"/>
                                <w:b/>
                                <w:sz w:val="22"/>
                                <w:szCs w:val="22"/>
                              </w:rPr>
                              <w:t>Αυγούστου</w:t>
                            </w:r>
                            <w:r w:rsidR="00F319F8">
                              <w:rPr>
                                <w:rFonts w:ascii="Tahoma" w:hAnsi="Tahoma" w:cs="Tahoma"/>
                                <w:b/>
                                <w:sz w:val="22"/>
                                <w:szCs w:val="22"/>
                              </w:rPr>
                              <w:t xml:space="preserve"> </w:t>
                            </w:r>
                            <w:r w:rsidR="0022582C">
                              <w:rPr>
                                <w:rFonts w:ascii="Tahoma" w:hAnsi="Tahoma" w:cs="Tahoma"/>
                                <w:b/>
                                <w:sz w:val="22"/>
                                <w:szCs w:val="22"/>
                              </w:rPr>
                              <w:t>2025</w:t>
                            </w:r>
                          </w:p>
                          <w:p w14:paraId="0D0B8C05" w14:textId="08C7C773" w:rsidR="001F70B1" w:rsidRPr="00FA2724" w:rsidRDefault="001F70B1" w:rsidP="001F70B1">
                            <w:pPr>
                              <w:pStyle w:val="4"/>
                              <w:tabs>
                                <w:tab w:val="left" w:pos="1440"/>
                              </w:tabs>
                              <w:jc w:val="left"/>
                              <w:rPr>
                                <w:rFonts w:ascii="Tahoma" w:hAnsi="Tahoma" w:cs="Tahoma"/>
                                <w:b/>
                                <w:sz w:val="22"/>
                                <w:szCs w:val="22"/>
                              </w:rPr>
                            </w:pPr>
                            <w:proofErr w:type="spellStart"/>
                            <w:r w:rsidRPr="00FA2724">
                              <w:rPr>
                                <w:rFonts w:ascii="Tahoma" w:hAnsi="Tahoma" w:cs="Tahoma"/>
                                <w:b/>
                                <w:sz w:val="22"/>
                                <w:szCs w:val="22"/>
                              </w:rPr>
                              <w:t>Αρ</w:t>
                            </w:r>
                            <w:proofErr w:type="spellEnd"/>
                            <w:r w:rsidRPr="00FA2724">
                              <w:rPr>
                                <w:rFonts w:ascii="Tahoma" w:hAnsi="Tahoma" w:cs="Tahoma"/>
                                <w:b/>
                                <w:sz w:val="22"/>
                                <w:szCs w:val="22"/>
                              </w:rPr>
                              <w:t xml:space="preserve">. </w:t>
                            </w:r>
                            <w:proofErr w:type="spellStart"/>
                            <w:r w:rsidRPr="00FA2724">
                              <w:rPr>
                                <w:rFonts w:ascii="Tahoma" w:hAnsi="Tahoma" w:cs="Tahoma"/>
                                <w:b/>
                                <w:sz w:val="22"/>
                                <w:szCs w:val="22"/>
                              </w:rPr>
                              <w:t>Πρωτ</w:t>
                            </w:r>
                            <w:proofErr w:type="spellEnd"/>
                            <w:r w:rsidR="005E4AEE">
                              <w:rPr>
                                <w:rFonts w:ascii="Tahoma" w:hAnsi="Tahoma" w:cs="Tahoma"/>
                                <w:b/>
                                <w:sz w:val="22"/>
                                <w:szCs w:val="22"/>
                              </w:rPr>
                              <w:t xml:space="preserve">: </w:t>
                            </w:r>
                            <w:r w:rsidR="0022582C">
                              <w:rPr>
                                <w:rFonts w:ascii="Tahoma" w:hAnsi="Tahoma" w:cs="Tahoma"/>
                                <w:b/>
                                <w:sz w:val="22"/>
                                <w:szCs w:val="22"/>
                              </w:rPr>
                              <w:t>2721</w:t>
                            </w:r>
                            <w:r w:rsidR="005E4AEE">
                              <w:rPr>
                                <w:rFonts w:ascii="Tahoma" w:hAnsi="Tahoma" w:cs="Tahoma"/>
                                <w:b/>
                                <w:sz w:val="22"/>
                                <w:szCs w:val="22"/>
                              </w:rPr>
                              <w:t>/</w:t>
                            </w:r>
                            <w:r w:rsidRPr="00FA2724">
                              <w:rPr>
                                <w:rFonts w:ascii="Tahoma" w:hAnsi="Tahoma" w:cs="Tahoma"/>
                                <w:b/>
                                <w:sz w:val="22"/>
                                <w:szCs w:val="22"/>
                              </w:rPr>
                              <w:t>Φ.134</w:t>
                            </w:r>
                          </w:p>
                          <w:p w14:paraId="0F074987" w14:textId="77777777" w:rsidR="001F70B1" w:rsidRPr="00FA2724" w:rsidRDefault="001F70B1" w:rsidP="001F70B1">
                            <w:pPr>
                              <w:suppressAutoHyphens w:val="0"/>
                              <w:spacing w:after="0" w:line="240" w:lineRule="auto"/>
                              <w:rPr>
                                <w:rFonts w:ascii="Tahoma" w:hAnsi="Tahoma" w:cs="Tahoma"/>
                                <w:b/>
                              </w:rPr>
                            </w:pPr>
                          </w:p>
                          <w:p w14:paraId="259C6BE1" w14:textId="77777777" w:rsidR="001F70B1" w:rsidRPr="00FA2724" w:rsidRDefault="001F70B1" w:rsidP="001F70B1">
                            <w:pPr>
                              <w:suppressAutoHyphens w:val="0"/>
                              <w:spacing w:after="0" w:line="240" w:lineRule="auto"/>
                              <w:rPr>
                                <w:rFonts w:ascii="Tahoma" w:hAnsi="Tahoma" w:cs="Tahoma"/>
                                <w:b/>
                              </w:rPr>
                            </w:pPr>
                          </w:p>
                          <w:p w14:paraId="38214074" w14:textId="78D32346" w:rsidR="001F70B1" w:rsidRPr="00FA2724" w:rsidRDefault="001F70B1" w:rsidP="00806FBC">
                            <w:pPr>
                              <w:suppressAutoHyphens w:val="0"/>
                              <w:spacing w:after="0" w:line="240" w:lineRule="auto"/>
                              <w:rPr>
                                <w:rFonts w:ascii="Tahoma" w:hAnsi="Tahoma" w:cs="Tahoma"/>
                                <w:b/>
                              </w:rPr>
                            </w:pPr>
                            <w:r w:rsidRPr="00FA2724">
                              <w:rPr>
                                <w:rFonts w:ascii="Tahoma" w:hAnsi="Tahoma" w:cs="Tahoma"/>
                                <w:b/>
                              </w:rPr>
                              <w:t>ΠΡΟΣ:</w:t>
                            </w:r>
                            <w:r w:rsidR="00F319F8">
                              <w:rPr>
                                <w:rFonts w:ascii="Tahoma" w:hAnsi="Tahoma" w:cs="Tahoma"/>
                                <w:b/>
                              </w:rPr>
                              <w:t>ΜΜΕ Ν. ΑΡΓΟΛΙΔΑΣ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9DA36" id="_x0000_t202" coordsize="21600,21600" o:spt="202" path="m,l,21600r21600,l21600,xe">
                <v:stroke joinstyle="miter"/>
                <v:path gradientshapeok="t" o:connecttype="rect"/>
              </v:shapetype>
              <v:shape id="Πλαίσιο κειμένου 2" o:spid="_x0000_s1026" type="#_x0000_t202" style="position:absolute;margin-left:277.9pt;margin-top:11.9pt;width:215.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" o:allowincell="f" filled="f" stroked="f">
                <v:textbox>
                  <w:txbxContent>
                    <w:p w14:paraId="0E5C7BF1" w14:textId="5DA93D26" w:rsidR="001F70B1" w:rsidRPr="00C521CD" w:rsidRDefault="001F70B1" w:rsidP="001F70B1">
                      <w:pPr>
                        <w:pStyle w:val="4"/>
                        <w:tabs>
                          <w:tab w:val="left" w:pos="1440"/>
                        </w:tabs>
                        <w:jc w:val="left"/>
                        <w:rPr>
                          <w:rFonts w:ascii="Tahoma" w:hAnsi="Tahoma" w:cs="Tahoma"/>
                          <w:b/>
                          <w:sz w:val="22"/>
                          <w:szCs w:val="22"/>
                        </w:rPr>
                      </w:pPr>
                      <w:r w:rsidRPr="00FA2724">
                        <w:rPr>
                          <w:rFonts w:ascii="Tahoma" w:hAnsi="Tahoma" w:cs="Tahoma"/>
                          <w:b/>
                          <w:sz w:val="22"/>
                          <w:szCs w:val="22"/>
                        </w:rPr>
                        <w:t>Άργος,</w:t>
                      </w:r>
                      <w:r w:rsidR="002F10E7">
                        <w:rPr>
                          <w:rFonts w:ascii="Tahoma" w:hAnsi="Tahoma" w:cs="Tahoma"/>
                          <w:b/>
                          <w:sz w:val="22"/>
                          <w:szCs w:val="22"/>
                        </w:rPr>
                        <w:t xml:space="preserve"> </w:t>
                      </w:r>
                      <w:r w:rsidR="0022582C">
                        <w:rPr>
                          <w:rFonts w:ascii="Tahoma" w:hAnsi="Tahoma" w:cs="Tahoma"/>
                          <w:b/>
                          <w:sz w:val="22"/>
                          <w:szCs w:val="22"/>
                        </w:rPr>
                        <w:t>21</w:t>
                      </w:r>
                      <w:r w:rsidR="00CE2C36">
                        <w:rPr>
                          <w:rFonts w:ascii="Tahoma" w:hAnsi="Tahoma" w:cs="Tahoma"/>
                          <w:b/>
                          <w:sz w:val="22"/>
                          <w:szCs w:val="22"/>
                        </w:rPr>
                        <w:t xml:space="preserve"> </w:t>
                      </w:r>
                      <w:r w:rsidR="00705079">
                        <w:rPr>
                          <w:rFonts w:ascii="Tahoma" w:hAnsi="Tahoma" w:cs="Tahoma"/>
                          <w:b/>
                          <w:sz w:val="22"/>
                          <w:szCs w:val="22"/>
                        </w:rPr>
                        <w:t>Αυγούστου</w:t>
                      </w:r>
                      <w:r w:rsidR="00F319F8">
                        <w:rPr>
                          <w:rFonts w:ascii="Tahoma" w:hAnsi="Tahoma" w:cs="Tahoma"/>
                          <w:b/>
                          <w:sz w:val="22"/>
                          <w:szCs w:val="22"/>
                        </w:rPr>
                        <w:t xml:space="preserve"> </w:t>
                      </w:r>
                      <w:r w:rsidR="0022582C">
                        <w:rPr>
                          <w:rFonts w:ascii="Tahoma" w:hAnsi="Tahoma" w:cs="Tahoma"/>
                          <w:b/>
                          <w:sz w:val="22"/>
                          <w:szCs w:val="22"/>
                        </w:rPr>
                        <w:t>2025</w:t>
                      </w:r>
                    </w:p>
                    <w:p w14:paraId="0D0B8C05" w14:textId="08C7C773" w:rsidR="001F70B1" w:rsidRPr="00FA2724" w:rsidRDefault="001F70B1" w:rsidP="001F70B1">
                      <w:pPr>
                        <w:pStyle w:val="4"/>
                        <w:tabs>
                          <w:tab w:val="left" w:pos="1440"/>
                        </w:tabs>
                        <w:jc w:val="left"/>
                        <w:rPr>
                          <w:rFonts w:ascii="Tahoma" w:hAnsi="Tahoma" w:cs="Tahoma"/>
                          <w:b/>
                          <w:sz w:val="22"/>
                          <w:szCs w:val="22"/>
                        </w:rPr>
                      </w:pPr>
                      <w:proofErr w:type="spellStart"/>
                      <w:r w:rsidRPr="00FA2724">
                        <w:rPr>
                          <w:rFonts w:ascii="Tahoma" w:hAnsi="Tahoma" w:cs="Tahoma"/>
                          <w:b/>
                          <w:sz w:val="22"/>
                          <w:szCs w:val="22"/>
                        </w:rPr>
                        <w:t>Αρ</w:t>
                      </w:r>
                      <w:proofErr w:type="spellEnd"/>
                      <w:r w:rsidRPr="00FA2724">
                        <w:rPr>
                          <w:rFonts w:ascii="Tahoma" w:hAnsi="Tahoma" w:cs="Tahoma"/>
                          <w:b/>
                          <w:sz w:val="22"/>
                          <w:szCs w:val="22"/>
                        </w:rPr>
                        <w:t xml:space="preserve">. </w:t>
                      </w:r>
                      <w:proofErr w:type="spellStart"/>
                      <w:r w:rsidRPr="00FA2724">
                        <w:rPr>
                          <w:rFonts w:ascii="Tahoma" w:hAnsi="Tahoma" w:cs="Tahoma"/>
                          <w:b/>
                          <w:sz w:val="22"/>
                          <w:szCs w:val="22"/>
                        </w:rPr>
                        <w:t>Πρωτ</w:t>
                      </w:r>
                      <w:proofErr w:type="spellEnd"/>
                      <w:r w:rsidR="005E4AEE">
                        <w:rPr>
                          <w:rFonts w:ascii="Tahoma" w:hAnsi="Tahoma" w:cs="Tahoma"/>
                          <w:b/>
                          <w:sz w:val="22"/>
                          <w:szCs w:val="22"/>
                        </w:rPr>
                        <w:t xml:space="preserve">: </w:t>
                      </w:r>
                      <w:r w:rsidR="0022582C">
                        <w:rPr>
                          <w:rFonts w:ascii="Tahoma" w:hAnsi="Tahoma" w:cs="Tahoma"/>
                          <w:b/>
                          <w:sz w:val="22"/>
                          <w:szCs w:val="22"/>
                        </w:rPr>
                        <w:t>2721</w:t>
                      </w:r>
                      <w:r w:rsidR="005E4AEE">
                        <w:rPr>
                          <w:rFonts w:ascii="Tahoma" w:hAnsi="Tahoma" w:cs="Tahoma"/>
                          <w:b/>
                          <w:sz w:val="22"/>
                          <w:szCs w:val="22"/>
                        </w:rPr>
                        <w:t>/</w:t>
                      </w:r>
                      <w:r w:rsidRPr="00FA2724">
                        <w:rPr>
                          <w:rFonts w:ascii="Tahoma" w:hAnsi="Tahoma" w:cs="Tahoma"/>
                          <w:b/>
                          <w:sz w:val="22"/>
                          <w:szCs w:val="22"/>
                        </w:rPr>
                        <w:t>Φ.134</w:t>
                      </w:r>
                    </w:p>
                    <w:p w14:paraId="0F074987" w14:textId="77777777" w:rsidR="001F70B1" w:rsidRPr="00FA2724" w:rsidRDefault="001F70B1" w:rsidP="001F70B1">
                      <w:pPr>
                        <w:suppressAutoHyphens w:val="0"/>
                        <w:spacing w:after="0" w:line="240" w:lineRule="auto"/>
                        <w:rPr>
                          <w:rFonts w:ascii="Tahoma" w:hAnsi="Tahoma" w:cs="Tahoma"/>
                          <w:b/>
                        </w:rPr>
                      </w:pPr>
                    </w:p>
                    <w:p w14:paraId="259C6BE1" w14:textId="77777777" w:rsidR="001F70B1" w:rsidRPr="00FA2724" w:rsidRDefault="001F70B1" w:rsidP="001F70B1">
                      <w:pPr>
                        <w:suppressAutoHyphens w:val="0"/>
                        <w:spacing w:after="0" w:line="240" w:lineRule="auto"/>
                        <w:rPr>
                          <w:rFonts w:ascii="Tahoma" w:hAnsi="Tahoma" w:cs="Tahoma"/>
                          <w:b/>
                        </w:rPr>
                      </w:pPr>
                    </w:p>
                    <w:p w14:paraId="38214074" w14:textId="78D32346" w:rsidR="001F70B1" w:rsidRPr="00FA2724" w:rsidRDefault="001F70B1" w:rsidP="00806FBC">
                      <w:pPr>
                        <w:suppressAutoHyphens w:val="0"/>
                        <w:spacing w:after="0" w:line="240" w:lineRule="auto"/>
                        <w:rPr>
                          <w:rFonts w:ascii="Tahoma" w:hAnsi="Tahoma" w:cs="Tahoma"/>
                          <w:b/>
                        </w:rPr>
                      </w:pPr>
                      <w:r w:rsidRPr="00FA2724">
                        <w:rPr>
                          <w:rFonts w:ascii="Tahoma" w:hAnsi="Tahoma" w:cs="Tahoma"/>
                          <w:b/>
                        </w:rPr>
                        <w:t>ΠΡΟΣ:</w:t>
                      </w:r>
                      <w:r w:rsidR="00F319F8">
                        <w:rPr>
                          <w:rFonts w:ascii="Tahoma" w:hAnsi="Tahoma" w:cs="Tahoma"/>
                          <w:b/>
                        </w:rPr>
                        <w:t>ΜΜΕ Ν. ΑΡΓΟΛΙΔΑΣ</w:t>
                      </w:r>
                    </w:p>
                  </w:txbxContent>
                </v:textbox>
              </v:shape>
            </w:pict>
          </mc:Fallback>
        </mc:AlternateContent>
      </w:r>
      <w:r w:rsidR="001F70B1" w:rsidRPr="00FA2724">
        <w:rPr>
          <w:rFonts w:ascii="Tahoma" w:hAnsi="Tahoma" w:cs="Tahoma"/>
          <w:sz w:val="22"/>
          <w:szCs w:val="22"/>
        </w:rPr>
        <w:t>Κορίνθου 23 (</w:t>
      </w:r>
      <w:proofErr w:type="spellStart"/>
      <w:r w:rsidR="001F70B1" w:rsidRPr="00FA2724">
        <w:rPr>
          <w:rFonts w:ascii="Tahoma" w:hAnsi="Tahoma" w:cs="Tahoma"/>
          <w:sz w:val="22"/>
          <w:szCs w:val="22"/>
        </w:rPr>
        <w:t>Πλ.Δερβενακίων</w:t>
      </w:r>
      <w:proofErr w:type="spellEnd"/>
      <w:r w:rsidR="001F70B1" w:rsidRPr="00FA2724">
        <w:rPr>
          <w:rFonts w:ascii="Tahoma" w:hAnsi="Tahoma" w:cs="Tahoma"/>
          <w:sz w:val="22"/>
          <w:szCs w:val="22"/>
        </w:rPr>
        <w:t>)</w:t>
      </w:r>
    </w:p>
    <w:p w14:paraId="42E35EAC" w14:textId="47908B10" w:rsidR="001F70B1" w:rsidRPr="005E4AEE" w:rsidRDefault="001F70B1" w:rsidP="001F70B1">
      <w:pPr>
        <w:pStyle w:val="1"/>
        <w:ind w:right="326"/>
        <w:rPr>
          <w:rFonts w:ascii="Tahoma" w:hAnsi="Tahoma" w:cs="Tahoma"/>
          <w:sz w:val="22"/>
          <w:szCs w:val="22"/>
        </w:rPr>
      </w:pPr>
      <w:r w:rsidRPr="005E4AEE">
        <w:rPr>
          <w:rFonts w:ascii="Tahoma" w:hAnsi="Tahoma" w:cs="Tahoma"/>
          <w:sz w:val="22"/>
          <w:szCs w:val="22"/>
        </w:rPr>
        <w:t xml:space="preserve">21231 – </w:t>
      </w:r>
      <w:r w:rsidRPr="00FA2724">
        <w:rPr>
          <w:rFonts w:ascii="Tahoma" w:hAnsi="Tahoma" w:cs="Tahoma"/>
          <w:sz w:val="22"/>
          <w:szCs w:val="22"/>
        </w:rPr>
        <w:t>Άργος</w:t>
      </w:r>
      <w:r w:rsidRPr="005E4AEE">
        <w:rPr>
          <w:rFonts w:ascii="Tahoma" w:hAnsi="Tahoma" w:cs="Tahoma"/>
          <w:sz w:val="22"/>
          <w:szCs w:val="22"/>
        </w:rPr>
        <w:t xml:space="preserve"> </w:t>
      </w:r>
    </w:p>
    <w:p w14:paraId="27B3B1F2" w14:textId="77777777" w:rsidR="001F70B1" w:rsidRPr="005E4AEE" w:rsidRDefault="001F70B1" w:rsidP="001F70B1">
      <w:pPr>
        <w:spacing w:line="240" w:lineRule="auto"/>
        <w:ind w:right="326"/>
        <w:rPr>
          <w:rFonts w:ascii="Tahoma" w:hAnsi="Tahoma" w:cs="Tahoma"/>
          <w:b/>
        </w:rPr>
      </w:pPr>
      <w:proofErr w:type="spellStart"/>
      <w:r w:rsidRPr="00FA2724">
        <w:rPr>
          <w:rFonts w:ascii="Tahoma" w:hAnsi="Tahoma" w:cs="Tahoma"/>
          <w:b/>
        </w:rPr>
        <w:t>Τηλ</w:t>
      </w:r>
      <w:proofErr w:type="spellEnd"/>
      <w:r w:rsidRPr="005E4AEE">
        <w:rPr>
          <w:rFonts w:ascii="Tahoma" w:hAnsi="Tahoma" w:cs="Tahoma"/>
          <w:b/>
        </w:rPr>
        <w:t>.: 27510 67216,63023</w:t>
      </w:r>
    </w:p>
    <w:p w14:paraId="33BE5300" w14:textId="77777777" w:rsidR="001F70B1" w:rsidRPr="00FA2724" w:rsidRDefault="001F70B1" w:rsidP="001F70B1">
      <w:pPr>
        <w:spacing w:line="240" w:lineRule="auto"/>
        <w:ind w:right="326"/>
        <w:rPr>
          <w:rFonts w:ascii="Tahoma" w:hAnsi="Tahoma" w:cs="Tahoma"/>
          <w:b/>
          <w:lang w:val="de-DE"/>
        </w:rPr>
      </w:pPr>
      <w:r w:rsidRPr="00FA2724">
        <w:rPr>
          <w:rFonts w:ascii="Tahoma" w:hAnsi="Tahoma" w:cs="Tahoma"/>
          <w:b/>
        </w:rPr>
        <w:t>Φαξ</w:t>
      </w:r>
      <w:r w:rsidRPr="00FA2724">
        <w:rPr>
          <w:rFonts w:ascii="Tahoma" w:hAnsi="Tahoma" w:cs="Tahoma"/>
          <w:b/>
          <w:lang w:val="de-DE"/>
        </w:rPr>
        <w:t xml:space="preserve"> : 27510 24595</w:t>
      </w:r>
    </w:p>
    <w:p w14:paraId="278308C9" w14:textId="4FC08D85" w:rsidR="001F70B1" w:rsidRPr="005E4AEE" w:rsidRDefault="001F70B1" w:rsidP="001F70B1">
      <w:pPr>
        <w:spacing w:line="240" w:lineRule="auto"/>
        <w:ind w:right="326"/>
        <w:rPr>
          <w:rFonts w:ascii="Tahoma" w:hAnsi="Tahoma" w:cs="Tahoma"/>
          <w:b/>
        </w:rPr>
      </w:pPr>
      <w:proofErr w:type="spellStart"/>
      <w:proofErr w:type="gramStart"/>
      <w:r w:rsidRPr="00FA2724">
        <w:rPr>
          <w:rFonts w:ascii="Tahoma" w:hAnsi="Tahoma" w:cs="Tahoma"/>
          <w:b/>
          <w:lang w:val="de-DE"/>
        </w:rPr>
        <w:t>E-mail</w:t>
      </w:r>
      <w:proofErr w:type="spellEnd"/>
      <w:r w:rsidRPr="00FA2724">
        <w:rPr>
          <w:rFonts w:ascii="Tahoma" w:hAnsi="Tahoma" w:cs="Tahoma"/>
          <w:b/>
          <w:lang w:val="de-DE"/>
        </w:rPr>
        <w:t xml:space="preserve"> :</w:t>
      </w:r>
      <w:proofErr w:type="gramEnd"/>
      <w:r w:rsidRPr="00FA2724">
        <w:rPr>
          <w:rFonts w:ascii="Tahoma" w:hAnsi="Tahoma" w:cs="Tahoma"/>
          <w:b/>
          <w:lang w:val="de-DE"/>
        </w:rPr>
        <w:t xml:space="preserve"> </w:t>
      </w:r>
      <w:hyperlink r:id="rId8" w:history="1">
        <w:r w:rsidRPr="00FA2724">
          <w:rPr>
            <w:rStyle w:val="-"/>
            <w:rFonts w:ascii="Tahoma" w:hAnsi="Tahoma" w:cs="Tahoma"/>
            <w:b/>
            <w:lang w:val="de-DE"/>
          </w:rPr>
          <w:t>ebear@otenet.gr</w:t>
        </w:r>
      </w:hyperlink>
      <w:r w:rsidRPr="005E4AEE">
        <w:rPr>
          <w:rFonts w:ascii="Tahoma" w:hAnsi="Tahoma" w:cs="Tahoma"/>
          <w:b/>
        </w:rPr>
        <w:t xml:space="preserve"> </w:t>
      </w:r>
    </w:p>
    <w:p w14:paraId="4FF029D0" w14:textId="77777777" w:rsidR="00B67E7E" w:rsidRDefault="001F70B1" w:rsidP="00B67E7E">
      <w:pPr>
        <w:spacing w:line="240" w:lineRule="auto"/>
        <w:ind w:right="326"/>
        <w:rPr>
          <w:rFonts w:ascii="Tahoma" w:hAnsi="Tahoma" w:cs="Tahoma"/>
          <w:b/>
        </w:rPr>
      </w:pPr>
      <w:r w:rsidRPr="00FA2724">
        <w:rPr>
          <w:rFonts w:ascii="Tahoma" w:hAnsi="Tahoma" w:cs="Tahoma"/>
          <w:b/>
          <w:lang w:val="fr-FR"/>
        </w:rPr>
        <w:t xml:space="preserve">Site : </w:t>
      </w:r>
      <w:hyperlink r:id="rId9" w:history="1">
        <w:r w:rsidRPr="00FA2724">
          <w:rPr>
            <w:rStyle w:val="-"/>
            <w:rFonts w:ascii="Tahoma" w:hAnsi="Tahoma" w:cs="Tahoma"/>
            <w:b/>
            <w:lang w:val="fr-FR"/>
          </w:rPr>
          <w:t>www.arcci.gr</w:t>
        </w:r>
      </w:hyperlink>
      <w:r w:rsidRPr="005E4AEE">
        <w:rPr>
          <w:rFonts w:ascii="Tahoma" w:hAnsi="Tahoma" w:cs="Tahoma"/>
          <w:b/>
        </w:rPr>
        <w:t xml:space="preserve"> </w:t>
      </w:r>
    </w:p>
    <w:p w14:paraId="2A1DB511" w14:textId="77777777" w:rsidR="00B67E7E" w:rsidRDefault="00B67E7E" w:rsidP="00B67E7E">
      <w:pPr>
        <w:spacing w:line="240" w:lineRule="auto"/>
        <w:ind w:right="326"/>
        <w:rPr>
          <w:rFonts w:ascii="Tahoma" w:hAnsi="Tahoma" w:cs="Tahoma"/>
          <w:b/>
        </w:rPr>
      </w:pPr>
    </w:p>
    <w:p w14:paraId="06FEFF1A" w14:textId="4B80DFFC" w:rsidR="00B67E7E" w:rsidRPr="00B67E7E" w:rsidRDefault="00B67E7E" w:rsidP="00B67E7E">
      <w:pPr>
        <w:spacing w:line="240" w:lineRule="auto"/>
        <w:ind w:left="3600" w:right="326"/>
        <w:rPr>
          <w:rFonts w:ascii="Tahoma" w:hAnsi="Tahoma" w:cs="Tahoma"/>
          <w:b/>
        </w:rPr>
      </w:pPr>
      <w:r>
        <w:rPr>
          <w:rFonts w:ascii="Tahoma" w:eastAsia="Tahoma" w:hAnsi="Tahoma"/>
          <w:b/>
          <w:u w:val="single"/>
        </w:rPr>
        <w:t>ΔΕΛΤΙΟ ΤΥΠΟΥ</w:t>
      </w:r>
    </w:p>
    <w:p w14:paraId="1954465E" w14:textId="77777777" w:rsidR="00B67E7E" w:rsidRDefault="00B67E7E" w:rsidP="00B67E7E">
      <w:pPr>
        <w:spacing w:before="240" w:line="304" w:lineRule="auto"/>
        <w:jc w:val="both"/>
        <w:rPr>
          <w:rFonts w:ascii="Tahoma" w:eastAsia="Tahoma" w:hAnsi="Tahoma"/>
        </w:rPr>
      </w:pPr>
    </w:p>
    <w:p w14:paraId="3B9905A8" w14:textId="77777777" w:rsidR="0042257C" w:rsidRPr="0042257C" w:rsidRDefault="0042257C" w:rsidP="0042257C">
      <w:pPr>
        <w:jc w:val="both"/>
        <w:rPr>
          <w:rFonts w:ascii="Tahoma" w:eastAsia="Tahoma" w:hAnsi="Tahoma"/>
        </w:rPr>
      </w:pPr>
      <w:r w:rsidRPr="0042257C">
        <w:rPr>
          <w:rFonts w:ascii="Tahoma" w:eastAsia="Tahoma" w:hAnsi="Tahoma"/>
        </w:rPr>
        <w:t xml:space="preserve">Με επιτυχία και με την παρουσία πλήθους επισκεπτών, εκπροσώπων πολιτικού και επιχειρηματικού κόσμου, πραγματοποιήθηκαν χθες το απόγευμα 20 Αυγούστου 2025 τα εγκαίνια της εκθεσιακής δραστηριότητας «Γεύσεις &amp; Όψεις», στο λιμάνι του </w:t>
      </w:r>
      <w:proofErr w:type="spellStart"/>
      <w:r w:rsidRPr="0042257C">
        <w:rPr>
          <w:rFonts w:ascii="Tahoma" w:eastAsia="Tahoma" w:hAnsi="Tahoma"/>
        </w:rPr>
        <w:t>Πορτοχελίου</w:t>
      </w:r>
      <w:proofErr w:type="spellEnd"/>
      <w:r w:rsidRPr="0042257C">
        <w:rPr>
          <w:rFonts w:ascii="Tahoma" w:eastAsia="Tahoma" w:hAnsi="Tahoma"/>
        </w:rPr>
        <w:t>.</w:t>
      </w:r>
    </w:p>
    <w:p w14:paraId="787ACD4D" w14:textId="77777777" w:rsidR="0042257C" w:rsidRPr="0042257C" w:rsidRDefault="0042257C" w:rsidP="0042257C">
      <w:pPr>
        <w:jc w:val="both"/>
        <w:rPr>
          <w:rFonts w:ascii="Tahoma" w:eastAsia="Tahoma" w:hAnsi="Tahoma"/>
        </w:rPr>
      </w:pPr>
      <w:r w:rsidRPr="0042257C">
        <w:rPr>
          <w:rFonts w:ascii="Tahoma" w:eastAsia="Tahoma" w:hAnsi="Tahoma"/>
        </w:rPr>
        <w:t xml:space="preserve">Η τελετή των εγκαινίων ξεκίνησε με τον καθιερωμένο αγιασμό και στην συνέχεια απηύθυναν χαιρετισμούς, ο Προέδρος του Επιμελητηρίου Αργολίδας κ. Φώτης </w:t>
      </w:r>
      <w:proofErr w:type="spellStart"/>
      <w:r w:rsidRPr="0042257C">
        <w:rPr>
          <w:rFonts w:ascii="Tahoma" w:eastAsia="Tahoma" w:hAnsi="Tahoma"/>
        </w:rPr>
        <w:t>Δαμούλος</w:t>
      </w:r>
      <w:proofErr w:type="spellEnd"/>
      <w:r w:rsidRPr="0042257C">
        <w:rPr>
          <w:rFonts w:ascii="Tahoma" w:eastAsia="Tahoma" w:hAnsi="Tahoma"/>
        </w:rPr>
        <w:t xml:space="preserve">, ο Δήμαρχος του Δήμου </w:t>
      </w:r>
      <w:proofErr w:type="spellStart"/>
      <w:r w:rsidRPr="0042257C">
        <w:rPr>
          <w:rFonts w:ascii="Tahoma" w:eastAsia="Tahoma" w:hAnsi="Tahoma"/>
        </w:rPr>
        <w:t>Ερμιονίδας</w:t>
      </w:r>
      <w:proofErr w:type="spellEnd"/>
      <w:r w:rsidRPr="0042257C">
        <w:rPr>
          <w:rFonts w:ascii="Tahoma" w:eastAsia="Tahoma" w:hAnsi="Tahoma"/>
        </w:rPr>
        <w:t xml:space="preserve"> κ. Ιωάννης Γεωργόπουλος, ο Υφυπουργός Αγροτικής Ανάπτυξης και Τροφίμων και Βουλευτής Αργολίδας κ. Ιωάννης Ανδριανός, ο Βουλευτής Αργολίδας του ΠΑΣΟΚ-ΚΙΝΑΛ κ. Ανδρέας Πουλάς, ο Βουλευτής Αργολίδας του ΣΥΡΙΖΑ-Π.Σ. κ. Γεώργιος </w:t>
      </w:r>
      <w:proofErr w:type="spellStart"/>
      <w:r w:rsidRPr="0042257C">
        <w:rPr>
          <w:rFonts w:ascii="Tahoma" w:eastAsia="Tahoma" w:hAnsi="Tahoma"/>
        </w:rPr>
        <w:t>Γαβρήλος</w:t>
      </w:r>
      <w:proofErr w:type="spellEnd"/>
      <w:r w:rsidRPr="0042257C">
        <w:rPr>
          <w:rFonts w:ascii="Tahoma" w:eastAsia="Tahoma" w:hAnsi="Tahoma"/>
        </w:rPr>
        <w:t xml:space="preserve">, ο Βουλευτής Δυτικής Αττικής του ΚΚΕ κ. Χρήστος </w:t>
      </w:r>
      <w:proofErr w:type="spellStart"/>
      <w:r w:rsidRPr="0042257C">
        <w:rPr>
          <w:rFonts w:ascii="Tahoma" w:eastAsia="Tahoma" w:hAnsi="Tahoma"/>
        </w:rPr>
        <w:t>Τσοκάνης</w:t>
      </w:r>
      <w:proofErr w:type="spellEnd"/>
      <w:r w:rsidRPr="0042257C">
        <w:rPr>
          <w:rFonts w:ascii="Tahoma" w:eastAsia="Tahoma" w:hAnsi="Tahoma"/>
        </w:rPr>
        <w:t xml:space="preserve">, ο Χωρικός </w:t>
      </w:r>
      <w:proofErr w:type="spellStart"/>
      <w:r w:rsidRPr="0042257C">
        <w:rPr>
          <w:rFonts w:ascii="Tahoma" w:eastAsia="Tahoma" w:hAnsi="Tahoma"/>
        </w:rPr>
        <w:t>Αντιπεριφερειάρχης</w:t>
      </w:r>
      <w:proofErr w:type="spellEnd"/>
      <w:r w:rsidRPr="0042257C">
        <w:rPr>
          <w:rFonts w:ascii="Tahoma" w:eastAsia="Tahoma" w:hAnsi="Tahoma"/>
        </w:rPr>
        <w:t xml:space="preserve"> Π.Ε. Αργολίδας κ. Βασίλειος Σιδέρης και εκπρόσωπος της Περιφέρειας Πελοποννήσου, ο Γραμματέας της Περιφερειακής Ένωσης Δήμων Πελοποννήσου και Δήμαρχος του Δήμου Λουτρακίου-</w:t>
      </w:r>
      <w:proofErr w:type="spellStart"/>
      <w:r w:rsidRPr="0042257C">
        <w:rPr>
          <w:rFonts w:ascii="Tahoma" w:eastAsia="Tahoma" w:hAnsi="Tahoma"/>
        </w:rPr>
        <w:t>Περαχώρας</w:t>
      </w:r>
      <w:proofErr w:type="spellEnd"/>
      <w:r w:rsidRPr="0042257C">
        <w:rPr>
          <w:rFonts w:ascii="Tahoma" w:eastAsia="Tahoma" w:hAnsi="Tahoma"/>
        </w:rPr>
        <w:t xml:space="preserve">-Αγίων Θεοδώρων κ. Γεώργιος Γκιώνης, ο Προέδρος του ΠΕΣΠ και Πρόεδρος του Επιμελητηρίου Λακωνίας κ. Ιωάννης </w:t>
      </w:r>
      <w:proofErr w:type="spellStart"/>
      <w:r w:rsidRPr="0042257C">
        <w:rPr>
          <w:rFonts w:ascii="Tahoma" w:eastAsia="Tahoma" w:hAnsi="Tahoma"/>
        </w:rPr>
        <w:t>Παναρίτης</w:t>
      </w:r>
      <w:proofErr w:type="spellEnd"/>
      <w:r w:rsidRPr="0042257C">
        <w:rPr>
          <w:rFonts w:ascii="Tahoma" w:eastAsia="Tahoma" w:hAnsi="Tahoma"/>
        </w:rPr>
        <w:t xml:space="preserve"> και ο Προέδρος της Διαχειριστικής Ευρωπαϊκών Προγραμμάτων και Πρόεδρος του Επιμελητηρίου Αιτωλοακαρνανίας κ. Παναγιώτης </w:t>
      </w:r>
      <w:proofErr w:type="spellStart"/>
      <w:r w:rsidRPr="0042257C">
        <w:rPr>
          <w:rFonts w:ascii="Tahoma" w:eastAsia="Tahoma" w:hAnsi="Tahoma"/>
        </w:rPr>
        <w:t>Τσιχριτζής</w:t>
      </w:r>
      <w:proofErr w:type="spellEnd"/>
      <w:r w:rsidRPr="0042257C">
        <w:rPr>
          <w:rFonts w:ascii="Tahoma" w:eastAsia="Tahoma" w:hAnsi="Tahoma"/>
        </w:rPr>
        <w:t>.</w:t>
      </w:r>
    </w:p>
    <w:p w14:paraId="1A2309EC" w14:textId="77777777" w:rsidR="0042257C" w:rsidRPr="0042257C" w:rsidRDefault="0042257C" w:rsidP="0042257C">
      <w:pPr>
        <w:jc w:val="both"/>
        <w:rPr>
          <w:rFonts w:ascii="Tahoma" w:eastAsia="Tahoma" w:hAnsi="Tahoma"/>
        </w:rPr>
      </w:pPr>
      <w:r w:rsidRPr="0042257C">
        <w:rPr>
          <w:rFonts w:ascii="Tahoma" w:eastAsia="Tahoma" w:hAnsi="Tahoma"/>
        </w:rPr>
        <w:t xml:space="preserve">Στη συνέχεια, ακολούθησε η τελετή απονομής τιμητικής βράβευσης στην επιχείρηση «Νάκης ΙΚΕ» από το Επιμελητήριο Αργολίδας και τον Δήμο </w:t>
      </w:r>
      <w:proofErr w:type="spellStart"/>
      <w:r w:rsidRPr="0042257C">
        <w:rPr>
          <w:rFonts w:ascii="Tahoma" w:eastAsia="Tahoma" w:hAnsi="Tahoma"/>
        </w:rPr>
        <w:t>Ερμιονίδας</w:t>
      </w:r>
      <w:proofErr w:type="spellEnd"/>
      <w:r w:rsidRPr="0042257C">
        <w:rPr>
          <w:rFonts w:ascii="Tahoma" w:eastAsia="Tahoma" w:hAnsi="Tahoma"/>
        </w:rPr>
        <w:t>.</w:t>
      </w:r>
    </w:p>
    <w:p w14:paraId="4D405B74" w14:textId="77777777" w:rsidR="0042257C" w:rsidRPr="0042257C" w:rsidRDefault="0042257C" w:rsidP="0042257C">
      <w:pPr>
        <w:jc w:val="both"/>
        <w:rPr>
          <w:rFonts w:ascii="Tahoma" w:eastAsia="Tahoma" w:hAnsi="Tahoma"/>
        </w:rPr>
      </w:pPr>
      <w:r w:rsidRPr="0042257C">
        <w:rPr>
          <w:rFonts w:ascii="Tahoma" w:eastAsia="Tahoma" w:hAnsi="Tahoma"/>
        </w:rPr>
        <w:t xml:space="preserve">Από το Επιμελητήριο Αργολίδας παρευρέθηκαν ο Α’ Αντιπρόεδρος κ. Κωνσταντίνος </w:t>
      </w:r>
      <w:proofErr w:type="spellStart"/>
      <w:r w:rsidRPr="0042257C">
        <w:rPr>
          <w:rFonts w:ascii="Tahoma" w:eastAsia="Tahoma" w:hAnsi="Tahoma"/>
        </w:rPr>
        <w:t>Γκαρκάσουλας</w:t>
      </w:r>
      <w:proofErr w:type="spellEnd"/>
      <w:r w:rsidRPr="0042257C">
        <w:rPr>
          <w:rFonts w:ascii="Tahoma" w:eastAsia="Tahoma" w:hAnsi="Tahoma"/>
        </w:rPr>
        <w:t xml:space="preserve">, η Β’ Αντιπρόεδρος κα Αικατερίνη </w:t>
      </w:r>
      <w:proofErr w:type="spellStart"/>
      <w:r w:rsidRPr="0042257C">
        <w:rPr>
          <w:rFonts w:ascii="Tahoma" w:eastAsia="Tahoma" w:hAnsi="Tahoma"/>
        </w:rPr>
        <w:t>Ψυχογυιού</w:t>
      </w:r>
      <w:proofErr w:type="spellEnd"/>
      <w:r w:rsidRPr="0042257C">
        <w:rPr>
          <w:rFonts w:ascii="Tahoma" w:eastAsia="Tahoma" w:hAnsi="Tahoma"/>
        </w:rPr>
        <w:t xml:space="preserve">, η Γενική Γραμματέας κα Αναστασία </w:t>
      </w:r>
      <w:proofErr w:type="spellStart"/>
      <w:r w:rsidRPr="0042257C">
        <w:rPr>
          <w:rFonts w:ascii="Tahoma" w:eastAsia="Tahoma" w:hAnsi="Tahoma"/>
        </w:rPr>
        <w:t>Τζίμου</w:t>
      </w:r>
      <w:proofErr w:type="spellEnd"/>
      <w:r w:rsidRPr="0042257C">
        <w:rPr>
          <w:rFonts w:ascii="Tahoma" w:eastAsia="Tahoma" w:hAnsi="Tahoma"/>
        </w:rPr>
        <w:t xml:space="preserve">, ο Οικονομικός Επόπτης κ. Παναγιώτης </w:t>
      </w:r>
      <w:proofErr w:type="spellStart"/>
      <w:r w:rsidRPr="0042257C">
        <w:rPr>
          <w:rFonts w:ascii="Tahoma" w:eastAsia="Tahoma" w:hAnsi="Tahoma"/>
        </w:rPr>
        <w:t>Ψυχογυιός</w:t>
      </w:r>
      <w:proofErr w:type="spellEnd"/>
      <w:r w:rsidRPr="0042257C">
        <w:rPr>
          <w:rFonts w:ascii="Tahoma" w:eastAsia="Tahoma" w:hAnsi="Tahoma"/>
        </w:rPr>
        <w:t xml:space="preserve">, ο Υπεύθυνος ΓΕΜΗ και Εξυπηρέτησης Επιχειρήσεων κ. Δημήτριος Ρέντας, ο Υπεύθυνος Συμβουλευτικής Υποστήριξης Επιχειρήσεων κ.  Αλέξανδρος Μητσάκος και τα μέλη Δ.Σ., ο κ. Βασίλειος </w:t>
      </w:r>
      <w:proofErr w:type="spellStart"/>
      <w:r w:rsidRPr="0042257C">
        <w:rPr>
          <w:rFonts w:ascii="Tahoma" w:eastAsia="Tahoma" w:hAnsi="Tahoma"/>
        </w:rPr>
        <w:t>Ψυχογυιός</w:t>
      </w:r>
      <w:proofErr w:type="spellEnd"/>
      <w:r w:rsidRPr="0042257C">
        <w:rPr>
          <w:rFonts w:ascii="Tahoma" w:eastAsia="Tahoma" w:hAnsi="Tahoma"/>
        </w:rPr>
        <w:t xml:space="preserve">, ο κ. Θεόδωρος Βασιλόπουλος, ο κ. Γεώργιος Θωμόπουλος, ο κ. Νικόλαος </w:t>
      </w:r>
      <w:proofErr w:type="spellStart"/>
      <w:r w:rsidRPr="0042257C">
        <w:rPr>
          <w:rFonts w:ascii="Tahoma" w:eastAsia="Tahoma" w:hAnsi="Tahoma"/>
        </w:rPr>
        <w:t>Παπανδριανός</w:t>
      </w:r>
      <w:proofErr w:type="spellEnd"/>
      <w:r w:rsidRPr="0042257C">
        <w:rPr>
          <w:rFonts w:ascii="Tahoma" w:eastAsia="Tahoma" w:hAnsi="Tahoma"/>
        </w:rPr>
        <w:t xml:space="preserve">, ο κ. Ευάγγελος Χατζής, αλλά και τα πρώην μέλη του Δ.Σ. Επιμελητηρίου Αργολίδας κ. Εμμανουήλ </w:t>
      </w:r>
      <w:proofErr w:type="spellStart"/>
      <w:r w:rsidRPr="0042257C">
        <w:rPr>
          <w:rFonts w:ascii="Tahoma" w:eastAsia="Tahoma" w:hAnsi="Tahoma"/>
        </w:rPr>
        <w:t>Δανούσης</w:t>
      </w:r>
      <w:proofErr w:type="spellEnd"/>
      <w:r w:rsidRPr="0042257C">
        <w:rPr>
          <w:rFonts w:ascii="Tahoma" w:eastAsia="Tahoma" w:hAnsi="Tahoma"/>
        </w:rPr>
        <w:t xml:space="preserve">, ο κ. Ελευθέριος </w:t>
      </w:r>
      <w:proofErr w:type="spellStart"/>
      <w:r w:rsidRPr="0042257C">
        <w:rPr>
          <w:rFonts w:ascii="Tahoma" w:eastAsia="Tahoma" w:hAnsi="Tahoma"/>
        </w:rPr>
        <w:t>Μώρος</w:t>
      </w:r>
      <w:proofErr w:type="spellEnd"/>
      <w:r w:rsidRPr="0042257C">
        <w:rPr>
          <w:rFonts w:ascii="Tahoma" w:eastAsia="Tahoma" w:hAnsi="Tahoma"/>
        </w:rPr>
        <w:t xml:space="preserve"> και ο κ. Θεόδωρος </w:t>
      </w:r>
      <w:proofErr w:type="spellStart"/>
      <w:r w:rsidRPr="0042257C">
        <w:rPr>
          <w:rFonts w:ascii="Tahoma" w:eastAsia="Tahoma" w:hAnsi="Tahoma"/>
        </w:rPr>
        <w:t>Παπαθανασίου</w:t>
      </w:r>
      <w:proofErr w:type="spellEnd"/>
      <w:r w:rsidRPr="0042257C">
        <w:rPr>
          <w:rFonts w:ascii="Tahoma" w:eastAsia="Tahoma" w:hAnsi="Tahoma"/>
        </w:rPr>
        <w:t xml:space="preserve"> και η Διευθύντρια του Επιμελητηρίου Αργολίδας κα Αγγελική </w:t>
      </w:r>
      <w:proofErr w:type="spellStart"/>
      <w:r w:rsidRPr="0042257C">
        <w:rPr>
          <w:rFonts w:ascii="Tahoma" w:eastAsia="Tahoma" w:hAnsi="Tahoma"/>
        </w:rPr>
        <w:t>Δανοπούλου</w:t>
      </w:r>
      <w:proofErr w:type="spellEnd"/>
      <w:r w:rsidRPr="0042257C">
        <w:rPr>
          <w:rFonts w:ascii="Tahoma" w:eastAsia="Tahoma" w:hAnsi="Tahoma"/>
        </w:rPr>
        <w:t>.</w:t>
      </w:r>
    </w:p>
    <w:p w14:paraId="39015E3D" w14:textId="77777777" w:rsidR="0042257C" w:rsidRPr="0042257C" w:rsidRDefault="0042257C" w:rsidP="0042257C">
      <w:pPr>
        <w:jc w:val="both"/>
        <w:rPr>
          <w:rFonts w:ascii="Tahoma" w:eastAsia="Tahoma" w:hAnsi="Tahoma"/>
        </w:rPr>
      </w:pPr>
      <w:r w:rsidRPr="0042257C">
        <w:rPr>
          <w:rFonts w:ascii="Tahoma" w:eastAsia="Tahoma" w:hAnsi="Tahoma"/>
        </w:rPr>
        <w:lastRenderedPageBreak/>
        <w:t xml:space="preserve">Στα εγκαίνια της έκθεσης παρέστησαν επίσης μεταξύ άλλων, ο Περιφερειακός Σύμβουλος Αργολίδας κ. Ιωάννης </w:t>
      </w:r>
      <w:proofErr w:type="spellStart"/>
      <w:r w:rsidRPr="0042257C">
        <w:rPr>
          <w:rFonts w:ascii="Tahoma" w:eastAsia="Tahoma" w:hAnsi="Tahoma"/>
        </w:rPr>
        <w:t>Μπούνος</w:t>
      </w:r>
      <w:proofErr w:type="spellEnd"/>
      <w:r w:rsidRPr="0042257C">
        <w:rPr>
          <w:rFonts w:ascii="Tahoma" w:eastAsia="Tahoma" w:hAnsi="Tahoma"/>
        </w:rPr>
        <w:t xml:space="preserve">, από το Δήμο </w:t>
      </w:r>
      <w:proofErr w:type="spellStart"/>
      <w:r w:rsidRPr="0042257C">
        <w:rPr>
          <w:rFonts w:ascii="Tahoma" w:eastAsia="Tahoma" w:hAnsi="Tahoma"/>
        </w:rPr>
        <w:t>Ερμιονίδας</w:t>
      </w:r>
      <w:proofErr w:type="spellEnd"/>
      <w:r w:rsidRPr="0042257C">
        <w:rPr>
          <w:rFonts w:ascii="Tahoma" w:eastAsia="Tahoma" w:hAnsi="Tahoma"/>
        </w:rPr>
        <w:t xml:space="preserve"> o Αντιδήμαρχος Οικονομικών κ. Κωνσταντίνος Κόκκαλης, ο Αντιδήμαρχος Καθαριότητας &amp; Περιβάλλοντος κ. Ιωάννης Τσαμαδός, η Αντιδήμαρχος Παιδείας &amp; Νεολαίας κα Ελένη Βλάσση-Δημαράκη, ο Αντιδήμαρχος ΔΕ Ερμιόνης, Πολιτισμού &amp; Αθλητισμού κ. Δαμιανός </w:t>
      </w:r>
      <w:proofErr w:type="spellStart"/>
      <w:r w:rsidRPr="0042257C">
        <w:rPr>
          <w:rFonts w:ascii="Tahoma" w:eastAsia="Tahoma" w:hAnsi="Tahoma"/>
        </w:rPr>
        <w:t>Κουτούβαλης</w:t>
      </w:r>
      <w:proofErr w:type="spellEnd"/>
      <w:r w:rsidRPr="0042257C">
        <w:rPr>
          <w:rFonts w:ascii="Tahoma" w:eastAsia="Tahoma" w:hAnsi="Tahoma"/>
        </w:rPr>
        <w:t xml:space="preserve">, ο Αντιδήμαρχος ΔΕ </w:t>
      </w:r>
      <w:proofErr w:type="spellStart"/>
      <w:r w:rsidRPr="0042257C">
        <w:rPr>
          <w:rFonts w:ascii="Tahoma" w:eastAsia="Tahoma" w:hAnsi="Tahoma"/>
        </w:rPr>
        <w:t>Κρανιδίου</w:t>
      </w:r>
      <w:proofErr w:type="spellEnd"/>
      <w:r w:rsidRPr="0042257C">
        <w:rPr>
          <w:rFonts w:ascii="Tahoma" w:eastAsia="Tahoma" w:hAnsi="Tahoma"/>
        </w:rPr>
        <w:t xml:space="preserve"> Τεχνικών Έργων κ. Γεώργιος </w:t>
      </w:r>
      <w:proofErr w:type="spellStart"/>
      <w:r w:rsidRPr="0042257C">
        <w:rPr>
          <w:rFonts w:ascii="Tahoma" w:eastAsia="Tahoma" w:hAnsi="Tahoma"/>
        </w:rPr>
        <w:t>Πιτσάς</w:t>
      </w:r>
      <w:proofErr w:type="spellEnd"/>
      <w:r w:rsidRPr="0042257C">
        <w:rPr>
          <w:rFonts w:ascii="Tahoma" w:eastAsia="Tahoma" w:hAnsi="Tahoma"/>
        </w:rPr>
        <w:t xml:space="preserve">, η Αντιδήμαρχος Τουρισμού κα Βασιλική </w:t>
      </w:r>
      <w:proofErr w:type="spellStart"/>
      <w:r w:rsidRPr="0042257C">
        <w:rPr>
          <w:rFonts w:ascii="Tahoma" w:eastAsia="Tahoma" w:hAnsi="Tahoma"/>
        </w:rPr>
        <w:t>Πραχαλιά</w:t>
      </w:r>
      <w:proofErr w:type="spellEnd"/>
      <w:r w:rsidRPr="0042257C">
        <w:rPr>
          <w:rFonts w:ascii="Tahoma" w:eastAsia="Tahoma" w:hAnsi="Tahoma"/>
        </w:rPr>
        <w:t xml:space="preserve">, η Αντιδήμαρχος Εθελοντισμού &amp; Αλληλεγγύης κα Μαρία </w:t>
      </w:r>
      <w:proofErr w:type="spellStart"/>
      <w:r w:rsidRPr="0042257C">
        <w:rPr>
          <w:rFonts w:ascii="Tahoma" w:eastAsia="Tahoma" w:hAnsi="Tahoma"/>
        </w:rPr>
        <w:t>Στάπα</w:t>
      </w:r>
      <w:proofErr w:type="spellEnd"/>
      <w:r w:rsidRPr="0042257C">
        <w:rPr>
          <w:rFonts w:ascii="Tahoma" w:eastAsia="Tahoma" w:hAnsi="Tahoma"/>
        </w:rPr>
        <w:t xml:space="preserve">, ο Πρόεδρος Δ.Ε.Υ.Α.ΕΡ. κ. Αριστείδης </w:t>
      </w:r>
      <w:proofErr w:type="spellStart"/>
      <w:r w:rsidRPr="0042257C">
        <w:rPr>
          <w:rFonts w:ascii="Tahoma" w:eastAsia="Tahoma" w:hAnsi="Tahoma"/>
        </w:rPr>
        <w:t>Μπίμπας</w:t>
      </w:r>
      <w:proofErr w:type="spellEnd"/>
      <w:r w:rsidRPr="0042257C">
        <w:rPr>
          <w:rFonts w:ascii="Tahoma" w:eastAsia="Tahoma" w:hAnsi="Tahoma"/>
        </w:rPr>
        <w:t xml:space="preserve">, η Πρόεδρος της Δ.Κ. </w:t>
      </w:r>
      <w:proofErr w:type="spellStart"/>
      <w:r w:rsidRPr="0042257C">
        <w:rPr>
          <w:rFonts w:ascii="Tahoma" w:eastAsia="Tahoma" w:hAnsi="Tahoma"/>
        </w:rPr>
        <w:t>Πορτοχελίου</w:t>
      </w:r>
      <w:proofErr w:type="spellEnd"/>
      <w:r w:rsidRPr="0042257C">
        <w:rPr>
          <w:rFonts w:ascii="Tahoma" w:eastAsia="Tahoma" w:hAnsi="Tahoma"/>
        </w:rPr>
        <w:t xml:space="preserve"> κα Μαρία </w:t>
      </w:r>
      <w:proofErr w:type="spellStart"/>
      <w:r w:rsidRPr="0042257C">
        <w:rPr>
          <w:rFonts w:ascii="Tahoma" w:eastAsia="Tahoma" w:hAnsi="Tahoma"/>
        </w:rPr>
        <w:t>Πήλιουρη</w:t>
      </w:r>
      <w:proofErr w:type="spellEnd"/>
      <w:r w:rsidRPr="0042257C">
        <w:rPr>
          <w:rFonts w:ascii="Tahoma" w:eastAsia="Tahoma" w:hAnsi="Tahoma"/>
        </w:rPr>
        <w:t xml:space="preserve">, ο Αντιπρόεδρος του Δ.Σ. του Δ. </w:t>
      </w:r>
      <w:proofErr w:type="spellStart"/>
      <w:r w:rsidRPr="0042257C">
        <w:rPr>
          <w:rFonts w:ascii="Tahoma" w:eastAsia="Tahoma" w:hAnsi="Tahoma"/>
        </w:rPr>
        <w:t>Ερμιονίδας</w:t>
      </w:r>
      <w:proofErr w:type="spellEnd"/>
      <w:r w:rsidRPr="0042257C">
        <w:rPr>
          <w:rFonts w:ascii="Tahoma" w:eastAsia="Tahoma" w:hAnsi="Tahoma"/>
        </w:rPr>
        <w:t xml:space="preserve"> κ. Νικόλαος </w:t>
      </w:r>
      <w:proofErr w:type="spellStart"/>
      <w:r w:rsidRPr="0042257C">
        <w:rPr>
          <w:rFonts w:ascii="Tahoma" w:eastAsia="Tahoma" w:hAnsi="Tahoma"/>
        </w:rPr>
        <w:t>Αντώνιοζας</w:t>
      </w:r>
      <w:proofErr w:type="spellEnd"/>
      <w:r w:rsidRPr="0042257C">
        <w:rPr>
          <w:rFonts w:ascii="Tahoma" w:eastAsia="Tahoma" w:hAnsi="Tahoma"/>
        </w:rPr>
        <w:t xml:space="preserve">, οι Δημοτικοί Σύμβουλοι κ. Σπυρίδων </w:t>
      </w:r>
      <w:proofErr w:type="spellStart"/>
      <w:r w:rsidRPr="0042257C">
        <w:rPr>
          <w:rFonts w:ascii="Tahoma" w:eastAsia="Tahoma" w:hAnsi="Tahoma"/>
        </w:rPr>
        <w:t>Αντουλινάκης</w:t>
      </w:r>
      <w:proofErr w:type="spellEnd"/>
      <w:r w:rsidRPr="0042257C">
        <w:rPr>
          <w:rFonts w:ascii="Tahoma" w:eastAsia="Tahoma" w:hAnsi="Tahoma"/>
        </w:rPr>
        <w:t xml:space="preserve">, κα Αντωνία Αντωνοπούλου, κ. Ευάγγελος Δημαράκης, κ. Αναστάσιος Λάμπρου κα Αγγελική </w:t>
      </w:r>
      <w:proofErr w:type="spellStart"/>
      <w:r w:rsidRPr="0042257C">
        <w:rPr>
          <w:rFonts w:ascii="Tahoma" w:eastAsia="Tahoma" w:hAnsi="Tahoma"/>
        </w:rPr>
        <w:t>Λούμη</w:t>
      </w:r>
      <w:proofErr w:type="spellEnd"/>
      <w:r w:rsidRPr="0042257C">
        <w:rPr>
          <w:rFonts w:ascii="Tahoma" w:eastAsia="Tahoma" w:hAnsi="Tahoma"/>
        </w:rPr>
        <w:t xml:space="preserve"> Γιαννικοπούλου και κ. Ιωάννης Μαργέτας, ο Πρόεδρος Δημοτικού Λιμενικού Ταμείου </w:t>
      </w:r>
      <w:proofErr w:type="spellStart"/>
      <w:r w:rsidRPr="0042257C">
        <w:rPr>
          <w:rFonts w:ascii="Tahoma" w:eastAsia="Tahoma" w:hAnsi="Tahoma"/>
        </w:rPr>
        <w:t>Ερμιονίδας</w:t>
      </w:r>
      <w:proofErr w:type="spellEnd"/>
      <w:r w:rsidRPr="0042257C">
        <w:rPr>
          <w:rFonts w:ascii="Tahoma" w:eastAsia="Tahoma" w:hAnsi="Tahoma"/>
        </w:rPr>
        <w:t xml:space="preserve"> κ. Εμμανουήλ </w:t>
      </w:r>
      <w:proofErr w:type="spellStart"/>
      <w:r w:rsidRPr="0042257C">
        <w:rPr>
          <w:rFonts w:ascii="Tahoma" w:eastAsia="Tahoma" w:hAnsi="Tahoma"/>
        </w:rPr>
        <w:t>Φλωρής</w:t>
      </w:r>
      <w:proofErr w:type="spellEnd"/>
      <w:r w:rsidRPr="0042257C">
        <w:rPr>
          <w:rFonts w:ascii="Tahoma" w:eastAsia="Tahoma" w:hAnsi="Tahoma"/>
        </w:rPr>
        <w:t xml:space="preserve">, η εκπρόσωπος του Α’ Λιμενικού Τμήματος </w:t>
      </w:r>
      <w:proofErr w:type="spellStart"/>
      <w:r w:rsidRPr="0042257C">
        <w:rPr>
          <w:rFonts w:ascii="Tahoma" w:eastAsia="Tahoma" w:hAnsi="Tahoma"/>
        </w:rPr>
        <w:t>Πορτοχελίου</w:t>
      </w:r>
      <w:proofErr w:type="spellEnd"/>
      <w:r w:rsidRPr="0042257C">
        <w:rPr>
          <w:rFonts w:ascii="Tahoma" w:eastAsia="Tahoma" w:hAnsi="Tahoma"/>
        </w:rPr>
        <w:t xml:space="preserve"> κα Σταματίνα </w:t>
      </w:r>
      <w:proofErr w:type="spellStart"/>
      <w:r w:rsidRPr="0042257C">
        <w:rPr>
          <w:rFonts w:ascii="Tahoma" w:eastAsia="Tahoma" w:hAnsi="Tahoma"/>
        </w:rPr>
        <w:t>Μπάρδη</w:t>
      </w:r>
      <w:proofErr w:type="spellEnd"/>
      <w:r w:rsidRPr="0042257C">
        <w:rPr>
          <w:rFonts w:ascii="Tahoma" w:eastAsia="Tahoma" w:hAnsi="Tahoma"/>
        </w:rPr>
        <w:t xml:space="preserve">, ο Πρόεδρος της ΟΕΒΕ Άργους κ. Θεόδωρος </w:t>
      </w:r>
      <w:proofErr w:type="spellStart"/>
      <w:r w:rsidRPr="0042257C">
        <w:rPr>
          <w:rFonts w:ascii="Tahoma" w:eastAsia="Tahoma" w:hAnsi="Tahoma"/>
        </w:rPr>
        <w:t>Γαβρίλος</w:t>
      </w:r>
      <w:proofErr w:type="spellEnd"/>
      <w:r w:rsidRPr="0042257C">
        <w:rPr>
          <w:rFonts w:ascii="Tahoma" w:eastAsia="Tahoma" w:hAnsi="Tahoma"/>
        </w:rPr>
        <w:t xml:space="preserve">, ο πρώην Πρόεδρος Κοινότητας </w:t>
      </w:r>
      <w:proofErr w:type="spellStart"/>
      <w:r w:rsidRPr="0042257C">
        <w:rPr>
          <w:rFonts w:ascii="Tahoma" w:eastAsia="Tahoma" w:hAnsi="Tahoma"/>
        </w:rPr>
        <w:t>Πορτοχελίου</w:t>
      </w:r>
      <w:proofErr w:type="spellEnd"/>
      <w:r w:rsidRPr="0042257C">
        <w:rPr>
          <w:rFonts w:ascii="Tahoma" w:eastAsia="Tahoma" w:hAnsi="Tahoma"/>
        </w:rPr>
        <w:t xml:space="preserve"> κ. Εμμανουήλ </w:t>
      </w:r>
      <w:proofErr w:type="spellStart"/>
      <w:r w:rsidRPr="0042257C">
        <w:rPr>
          <w:rFonts w:ascii="Tahoma" w:eastAsia="Tahoma" w:hAnsi="Tahoma"/>
        </w:rPr>
        <w:t>Τριγκάκης</w:t>
      </w:r>
      <w:proofErr w:type="spellEnd"/>
      <w:r w:rsidRPr="0042257C">
        <w:rPr>
          <w:rFonts w:ascii="Tahoma" w:eastAsia="Tahoma" w:hAnsi="Tahoma"/>
        </w:rPr>
        <w:t xml:space="preserve">, το μέλος της Τουριστικής Επιτροπής Επιμελητηρίου Αργολίδας κα Βούλα </w:t>
      </w:r>
      <w:proofErr w:type="spellStart"/>
      <w:r w:rsidRPr="0042257C">
        <w:rPr>
          <w:rFonts w:ascii="Tahoma" w:eastAsia="Tahoma" w:hAnsi="Tahoma"/>
        </w:rPr>
        <w:t>Βαμβακά</w:t>
      </w:r>
      <w:proofErr w:type="spellEnd"/>
      <w:r w:rsidRPr="0042257C">
        <w:rPr>
          <w:rFonts w:ascii="Tahoma" w:eastAsia="Tahoma" w:hAnsi="Tahoma"/>
        </w:rPr>
        <w:t xml:space="preserve">, τα στελέχη της ΔΕΠ κ. Βασίλειος </w:t>
      </w:r>
      <w:proofErr w:type="spellStart"/>
      <w:r w:rsidRPr="0042257C">
        <w:rPr>
          <w:rFonts w:ascii="Tahoma" w:eastAsia="Tahoma" w:hAnsi="Tahoma"/>
        </w:rPr>
        <w:t>Γκοτσούλιας</w:t>
      </w:r>
      <w:proofErr w:type="spellEnd"/>
      <w:r w:rsidRPr="0042257C">
        <w:rPr>
          <w:rFonts w:ascii="Tahoma" w:eastAsia="Tahoma" w:hAnsi="Tahoma"/>
        </w:rPr>
        <w:t xml:space="preserve"> και κα Αθανασία </w:t>
      </w:r>
      <w:proofErr w:type="spellStart"/>
      <w:r w:rsidRPr="0042257C">
        <w:rPr>
          <w:rFonts w:ascii="Tahoma" w:eastAsia="Tahoma" w:hAnsi="Tahoma"/>
        </w:rPr>
        <w:t>Τσακαλογιάννη</w:t>
      </w:r>
      <w:proofErr w:type="spellEnd"/>
      <w:r w:rsidRPr="0042257C">
        <w:rPr>
          <w:rFonts w:ascii="Tahoma" w:eastAsia="Tahoma" w:hAnsi="Tahoma"/>
        </w:rPr>
        <w:t xml:space="preserve">, ο Γενικός Γραμματέας Εμπορικού Συλλόγου Άργους κ. Παναγιώτης Χρονόπουλος και ο τέως </w:t>
      </w:r>
      <w:proofErr w:type="spellStart"/>
      <w:r w:rsidRPr="0042257C">
        <w:rPr>
          <w:rFonts w:ascii="Tahoma" w:eastAsia="Tahoma" w:hAnsi="Tahoma"/>
        </w:rPr>
        <w:t>Αντιπεριφερειάρχης</w:t>
      </w:r>
      <w:proofErr w:type="spellEnd"/>
      <w:r w:rsidRPr="0042257C">
        <w:rPr>
          <w:rFonts w:ascii="Tahoma" w:eastAsia="Tahoma" w:hAnsi="Tahoma"/>
        </w:rPr>
        <w:t xml:space="preserve"> Αργολίδας κ. Τάσσος </w:t>
      </w:r>
      <w:proofErr w:type="spellStart"/>
      <w:r w:rsidRPr="0042257C">
        <w:rPr>
          <w:rFonts w:ascii="Tahoma" w:eastAsia="Tahoma" w:hAnsi="Tahoma"/>
        </w:rPr>
        <w:t>Χειβιδόπουλος</w:t>
      </w:r>
      <w:proofErr w:type="spellEnd"/>
      <w:r w:rsidRPr="0042257C">
        <w:rPr>
          <w:rFonts w:ascii="Tahoma" w:eastAsia="Tahoma" w:hAnsi="Tahoma"/>
        </w:rPr>
        <w:t>.</w:t>
      </w:r>
    </w:p>
    <w:p w14:paraId="04890F9F" w14:textId="77777777" w:rsidR="0042257C" w:rsidRPr="0042257C" w:rsidRDefault="0042257C" w:rsidP="0042257C">
      <w:pPr>
        <w:jc w:val="both"/>
        <w:rPr>
          <w:rFonts w:ascii="Tahoma" w:eastAsia="Tahoma" w:hAnsi="Tahoma"/>
        </w:rPr>
      </w:pPr>
      <w:r w:rsidRPr="0042257C">
        <w:rPr>
          <w:rFonts w:ascii="Tahoma" w:eastAsia="Tahoma" w:hAnsi="Tahoma"/>
        </w:rPr>
        <w:t>Η ανταπόκριση του κοινού στην εναρκτήρια ημέρα της έκθεσης αποτέλεσε το πιο ηχηρό μήνυμα στήριξης προς τους τοπικούς παραγωγούς και εκθέτες, αφήνοντας στους συμμετέχοντες και τους διοργανωτές το αίσθημα της δικαίωσης για την προσπάθειά τους.</w:t>
      </w:r>
    </w:p>
    <w:p w14:paraId="192908DA" w14:textId="77777777" w:rsidR="0042257C" w:rsidRPr="0042257C" w:rsidRDefault="0042257C" w:rsidP="0042257C">
      <w:pPr>
        <w:jc w:val="both"/>
        <w:rPr>
          <w:rFonts w:ascii="Tahoma" w:eastAsia="Tahoma" w:hAnsi="Tahoma"/>
        </w:rPr>
      </w:pPr>
      <w:r w:rsidRPr="0042257C">
        <w:rPr>
          <w:rFonts w:ascii="Tahoma" w:eastAsia="Tahoma" w:hAnsi="Tahoma"/>
        </w:rPr>
        <w:t>Για μια ακόμη χρονιά, η έκθεση επιβεβαιώνει τον καθοριστικό της ρόλο ως φορέα υποστήριξης της μικρομεσαίας αργολικής επιχειρηματικότητας, ανάδειξης των τοπικών προϊόντων-υπηρεσιών, αλλά και κοινωνικοοικονομικής συνεισφοράς στην περιοχή.</w:t>
      </w:r>
    </w:p>
    <w:p w14:paraId="56454E9D" w14:textId="77777777" w:rsidR="0042257C" w:rsidRPr="0042257C" w:rsidRDefault="0042257C" w:rsidP="0042257C">
      <w:pPr>
        <w:jc w:val="both"/>
        <w:rPr>
          <w:rFonts w:ascii="Tahoma" w:eastAsia="Tahoma" w:hAnsi="Tahoma"/>
        </w:rPr>
      </w:pPr>
      <w:r w:rsidRPr="0042257C">
        <w:rPr>
          <w:rFonts w:ascii="Tahoma" w:eastAsia="Tahoma" w:hAnsi="Tahoma"/>
        </w:rPr>
        <w:t>Θερμές ευχαριστίες απευθύνονται σε όλους τους εκθέτες για τη συμμετοχή τους στην έκθεση, καθώς και για τον εξαιρετικό τρόπο με τον οποίο επιμελήθηκαν και διαμόρφωσαν τα περίπτερα τους.</w:t>
      </w:r>
    </w:p>
    <w:p w14:paraId="3BE5B873" w14:textId="77777777" w:rsidR="0042257C" w:rsidRPr="0042257C" w:rsidRDefault="0042257C" w:rsidP="0042257C">
      <w:pPr>
        <w:jc w:val="both"/>
        <w:rPr>
          <w:rFonts w:ascii="Tahoma" w:eastAsia="Tahoma" w:hAnsi="Tahoma"/>
        </w:rPr>
      </w:pPr>
      <w:r w:rsidRPr="0042257C">
        <w:rPr>
          <w:rFonts w:ascii="Tahoma" w:eastAsia="Tahoma" w:hAnsi="Tahoma"/>
        </w:rPr>
        <w:t xml:space="preserve">Το πρόγραμμα της φετινής έκθεσης «Γεύσεις &amp; Όψεις» εμπλουτίζεται με ποικίλες παράλληλες εκδηλώσεις, οι οποίες θα διαρκέσουν έως την Κυριακή 24 Αυγούστου. </w:t>
      </w:r>
    </w:p>
    <w:p w14:paraId="360C79B5" w14:textId="76E1DE54" w:rsidR="00BC0475" w:rsidRPr="00BC0475" w:rsidRDefault="0042257C" w:rsidP="0042257C">
      <w:pPr>
        <w:jc w:val="both"/>
        <w:rPr>
          <w:rFonts w:ascii="Tahoma" w:eastAsia="Times New Roman" w:hAnsi="Tahoma" w:cs="Tahoma"/>
          <w:lang w:eastAsia="el-GR"/>
        </w:rPr>
      </w:pPr>
      <w:r w:rsidRPr="0042257C">
        <w:rPr>
          <w:rFonts w:ascii="Tahoma" w:eastAsia="Tahoma" w:hAnsi="Tahoma"/>
        </w:rPr>
        <w:t>Σας προσκαλούμε να την επισκεφθείτε και να γνωρίσετε τις αληθινές γεύσεις και όψεις της περιοχής μας.</w:t>
      </w:r>
    </w:p>
    <w:p w14:paraId="70621110" w14:textId="0AFCF765" w:rsidR="00BC0475" w:rsidRDefault="00CF4C62" w:rsidP="003E0FA3">
      <w:pPr>
        <w:jc w:val="center"/>
        <w:rPr>
          <w:rFonts w:ascii="Tahoma" w:hAnsi="Tahoma" w:cs="Tahoma"/>
          <w:b/>
          <w:bCs/>
          <w:sz w:val="24"/>
          <w:szCs w:val="24"/>
        </w:rPr>
      </w:pPr>
      <w:r w:rsidRPr="00634E1D">
        <w:rPr>
          <w:rFonts w:ascii="Tahoma" w:hAnsi="Tahoma" w:cs="Tahoma"/>
          <w:b/>
          <w:bCs/>
          <w:sz w:val="24"/>
          <w:szCs w:val="24"/>
        </w:rPr>
        <w:t>Ο Πρόεδρος</w:t>
      </w:r>
    </w:p>
    <w:p w14:paraId="50CBA5AA" w14:textId="3CFF8400" w:rsidR="00CF4C62" w:rsidRDefault="00CF4C62" w:rsidP="00BC0475">
      <w:pPr>
        <w:jc w:val="center"/>
        <w:rPr>
          <w:rFonts w:ascii="Tahoma" w:hAnsi="Tahoma" w:cs="Tahoma"/>
          <w:b/>
          <w:bCs/>
          <w:sz w:val="24"/>
          <w:szCs w:val="24"/>
        </w:rPr>
      </w:pPr>
      <w:r w:rsidRPr="00634E1D">
        <w:rPr>
          <w:rFonts w:ascii="Tahoma" w:hAnsi="Tahoma" w:cs="Tahoma"/>
          <w:b/>
          <w:bCs/>
          <w:sz w:val="24"/>
          <w:szCs w:val="24"/>
        </w:rPr>
        <w:t xml:space="preserve">Φώτιος </w:t>
      </w:r>
      <w:proofErr w:type="spellStart"/>
      <w:r w:rsidRPr="00634E1D">
        <w:rPr>
          <w:rFonts w:ascii="Tahoma" w:hAnsi="Tahoma" w:cs="Tahoma"/>
          <w:b/>
          <w:bCs/>
          <w:sz w:val="24"/>
          <w:szCs w:val="24"/>
        </w:rPr>
        <w:t>Δαμούλος</w:t>
      </w:r>
      <w:proofErr w:type="spellEnd"/>
    </w:p>
    <w:p w14:paraId="67038DD3" w14:textId="77777777" w:rsidR="00BA0C74" w:rsidRPr="003F31B3" w:rsidRDefault="00BA0C74" w:rsidP="00BA0C74">
      <w:pPr>
        <w:spacing w:after="0" w:line="240" w:lineRule="auto"/>
        <w:rPr>
          <w:rFonts w:ascii="Tahoma" w:eastAsia="Times New Roman" w:hAnsi="Tahoma" w:cs="Tahoma"/>
          <w:b/>
          <w:bCs/>
          <w:color w:val="000000"/>
          <w:sz w:val="24"/>
          <w:szCs w:val="24"/>
          <w:lang w:eastAsia="el-GR"/>
        </w:rPr>
      </w:pPr>
    </w:p>
    <w:p w14:paraId="0E64D503" w14:textId="77777777" w:rsidR="00BA0C74" w:rsidRPr="003F31B3" w:rsidRDefault="00BA0C74" w:rsidP="00BA0C74">
      <w:pPr>
        <w:spacing w:after="160" w:line="259" w:lineRule="auto"/>
        <w:rPr>
          <w:rFonts w:ascii="Tahoma" w:eastAsia="Times New Roman" w:hAnsi="Tahoma" w:cs="Tahoma"/>
          <w:b/>
          <w:bCs/>
          <w:color w:val="000000"/>
          <w:sz w:val="24"/>
          <w:szCs w:val="24"/>
          <w:lang w:eastAsia="el-GR"/>
        </w:rPr>
      </w:pPr>
    </w:p>
    <w:sectPr w:rsidR="00BA0C74" w:rsidRPr="003F31B3" w:rsidSect="00BC0475">
      <w:pgSz w:w="11906" w:h="16838"/>
      <w:pgMar w:top="993" w:right="1274" w:bottom="709" w:left="1418"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73">
    <w:altName w:val="Times New Roman"/>
    <w:charset w:val="A1"/>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D442F"/>
    <w:multiLevelType w:val="hybridMultilevel"/>
    <w:tmpl w:val="FF8C5F5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6907B2"/>
    <w:multiLevelType w:val="hybridMultilevel"/>
    <w:tmpl w:val="F7A87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67B4FBE"/>
    <w:multiLevelType w:val="hybridMultilevel"/>
    <w:tmpl w:val="F3D83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E0B4E0A"/>
    <w:multiLevelType w:val="hybridMultilevel"/>
    <w:tmpl w:val="8648D7C2"/>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4" w15:restartNumberingAfterBreak="0">
    <w:nsid w:val="4F146C84"/>
    <w:multiLevelType w:val="hybridMultilevel"/>
    <w:tmpl w:val="9A5658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0102B88"/>
    <w:multiLevelType w:val="hybridMultilevel"/>
    <w:tmpl w:val="8A4ACE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3C33E6"/>
    <w:multiLevelType w:val="hybridMultilevel"/>
    <w:tmpl w:val="88D83AD0"/>
    <w:lvl w:ilvl="0" w:tplc="7F043F04">
      <w:start w:val="1"/>
      <w:numFmt w:val="bullet"/>
      <w:lvlText w:val=""/>
      <w:lvlJc w:val="left"/>
      <w:pPr>
        <w:ind w:left="720" w:hanging="360"/>
      </w:pPr>
      <w:rPr>
        <w:rFonts w:ascii="Wingdings 3" w:hAnsi="Wingdings 3"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5614351">
    <w:abstractNumId w:val="1"/>
  </w:num>
  <w:num w:numId="2" w16cid:durableId="499808110">
    <w:abstractNumId w:val="0"/>
  </w:num>
  <w:num w:numId="3" w16cid:durableId="1599409827">
    <w:abstractNumId w:val="2"/>
  </w:num>
  <w:num w:numId="4" w16cid:durableId="1920560970">
    <w:abstractNumId w:val="3"/>
  </w:num>
  <w:num w:numId="5" w16cid:durableId="2094356162">
    <w:abstractNumId w:val="5"/>
  </w:num>
  <w:num w:numId="6" w16cid:durableId="562721084">
    <w:abstractNumId w:val="4"/>
  </w:num>
  <w:num w:numId="7" w16cid:durableId="881985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70"/>
    <w:rsid w:val="00004A04"/>
    <w:rsid w:val="00027C4C"/>
    <w:rsid w:val="00031110"/>
    <w:rsid w:val="00041ACF"/>
    <w:rsid w:val="000439F4"/>
    <w:rsid w:val="00044E69"/>
    <w:rsid w:val="00057653"/>
    <w:rsid w:val="00062BF7"/>
    <w:rsid w:val="000636E4"/>
    <w:rsid w:val="0008200B"/>
    <w:rsid w:val="00085856"/>
    <w:rsid w:val="0009368C"/>
    <w:rsid w:val="000A317E"/>
    <w:rsid w:val="000B12F9"/>
    <w:rsid w:val="000E5FEA"/>
    <w:rsid w:val="00100317"/>
    <w:rsid w:val="001055D1"/>
    <w:rsid w:val="00105643"/>
    <w:rsid w:val="001146D3"/>
    <w:rsid w:val="001333C4"/>
    <w:rsid w:val="0013677E"/>
    <w:rsid w:val="00147877"/>
    <w:rsid w:val="00156043"/>
    <w:rsid w:val="00177B09"/>
    <w:rsid w:val="00180BD5"/>
    <w:rsid w:val="001829D8"/>
    <w:rsid w:val="0018617E"/>
    <w:rsid w:val="00191204"/>
    <w:rsid w:val="00191A67"/>
    <w:rsid w:val="001B2590"/>
    <w:rsid w:val="001B436E"/>
    <w:rsid w:val="001B65C1"/>
    <w:rsid w:val="001D7AA3"/>
    <w:rsid w:val="001F595E"/>
    <w:rsid w:val="001F70B1"/>
    <w:rsid w:val="001F7170"/>
    <w:rsid w:val="0020477C"/>
    <w:rsid w:val="002115B8"/>
    <w:rsid w:val="00212718"/>
    <w:rsid w:val="00212AF9"/>
    <w:rsid w:val="00224E78"/>
    <w:rsid w:val="0022582C"/>
    <w:rsid w:val="002346A3"/>
    <w:rsid w:val="002602C3"/>
    <w:rsid w:val="00290912"/>
    <w:rsid w:val="002B6F5E"/>
    <w:rsid w:val="002E0BE8"/>
    <w:rsid w:val="002F10E7"/>
    <w:rsid w:val="00331649"/>
    <w:rsid w:val="00341D70"/>
    <w:rsid w:val="00374FFB"/>
    <w:rsid w:val="00384846"/>
    <w:rsid w:val="0038551A"/>
    <w:rsid w:val="003A2683"/>
    <w:rsid w:val="003A6F82"/>
    <w:rsid w:val="003B66EE"/>
    <w:rsid w:val="003B6BAF"/>
    <w:rsid w:val="003C0346"/>
    <w:rsid w:val="003C79FB"/>
    <w:rsid w:val="003C7B16"/>
    <w:rsid w:val="003D0467"/>
    <w:rsid w:val="003D46AE"/>
    <w:rsid w:val="003D72E1"/>
    <w:rsid w:val="003E0FA3"/>
    <w:rsid w:val="003E1A33"/>
    <w:rsid w:val="003E3921"/>
    <w:rsid w:val="00404520"/>
    <w:rsid w:val="00416BCB"/>
    <w:rsid w:val="0042257C"/>
    <w:rsid w:val="00446933"/>
    <w:rsid w:val="00453173"/>
    <w:rsid w:val="004A095C"/>
    <w:rsid w:val="004A62B3"/>
    <w:rsid w:val="004B3521"/>
    <w:rsid w:val="004B5F51"/>
    <w:rsid w:val="004C1621"/>
    <w:rsid w:val="004C38D5"/>
    <w:rsid w:val="004D4864"/>
    <w:rsid w:val="004D5D34"/>
    <w:rsid w:val="004F07C9"/>
    <w:rsid w:val="004F7EFB"/>
    <w:rsid w:val="00502FCC"/>
    <w:rsid w:val="00504A6C"/>
    <w:rsid w:val="00523F1A"/>
    <w:rsid w:val="0054522C"/>
    <w:rsid w:val="00550757"/>
    <w:rsid w:val="00550818"/>
    <w:rsid w:val="00553564"/>
    <w:rsid w:val="005550EC"/>
    <w:rsid w:val="00561FCD"/>
    <w:rsid w:val="005702C6"/>
    <w:rsid w:val="00574B6E"/>
    <w:rsid w:val="00583AB9"/>
    <w:rsid w:val="005842D2"/>
    <w:rsid w:val="0058683A"/>
    <w:rsid w:val="00594F3B"/>
    <w:rsid w:val="005C354A"/>
    <w:rsid w:val="005D668A"/>
    <w:rsid w:val="005D6F97"/>
    <w:rsid w:val="005E4AEE"/>
    <w:rsid w:val="005F4B90"/>
    <w:rsid w:val="00614383"/>
    <w:rsid w:val="006154EE"/>
    <w:rsid w:val="00616D70"/>
    <w:rsid w:val="00616DD0"/>
    <w:rsid w:val="0062398A"/>
    <w:rsid w:val="00634E1D"/>
    <w:rsid w:val="006441B6"/>
    <w:rsid w:val="006505D3"/>
    <w:rsid w:val="006552C3"/>
    <w:rsid w:val="00663811"/>
    <w:rsid w:val="00675C8E"/>
    <w:rsid w:val="006773A6"/>
    <w:rsid w:val="00682BE0"/>
    <w:rsid w:val="00684477"/>
    <w:rsid w:val="00685BAC"/>
    <w:rsid w:val="00694FD7"/>
    <w:rsid w:val="006E65FB"/>
    <w:rsid w:val="006F3607"/>
    <w:rsid w:val="006F7825"/>
    <w:rsid w:val="00705079"/>
    <w:rsid w:val="00711046"/>
    <w:rsid w:val="00712640"/>
    <w:rsid w:val="00735236"/>
    <w:rsid w:val="00744695"/>
    <w:rsid w:val="00747566"/>
    <w:rsid w:val="007548E2"/>
    <w:rsid w:val="00765824"/>
    <w:rsid w:val="00765994"/>
    <w:rsid w:val="00773409"/>
    <w:rsid w:val="0078166F"/>
    <w:rsid w:val="00787804"/>
    <w:rsid w:val="00790861"/>
    <w:rsid w:val="007914B9"/>
    <w:rsid w:val="007A5EDE"/>
    <w:rsid w:val="007C6E16"/>
    <w:rsid w:val="007D21D5"/>
    <w:rsid w:val="007D38D9"/>
    <w:rsid w:val="00806642"/>
    <w:rsid w:val="00806FBC"/>
    <w:rsid w:val="00826AD7"/>
    <w:rsid w:val="008747FA"/>
    <w:rsid w:val="0088048A"/>
    <w:rsid w:val="00884708"/>
    <w:rsid w:val="008B5095"/>
    <w:rsid w:val="008D0DBC"/>
    <w:rsid w:val="008D3FC5"/>
    <w:rsid w:val="008F2B3A"/>
    <w:rsid w:val="008F710E"/>
    <w:rsid w:val="00900C03"/>
    <w:rsid w:val="009223A7"/>
    <w:rsid w:val="00930B3D"/>
    <w:rsid w:val="00950973"/>
    <w:rsid w:val="009576C4"/>
    <w:rsid w:val="00960EEC"/>
    <w:rsid w:val="0099413A"/>
    <w:rsid w:val="00996847"/>
    <w:rsid w:val="00997593"/>
    <w:rsid w:val="009B4EF4"/>
    <w:rsid w:val="00A07984"/>
    <w:rsid w:val="00A17F07"/>
    <w:rsid w:val="00A23F20"/>
    <w:rsid w:val="00A270FC"/>
    <w:rsid w:val="00A53FD3"/>
    <w:rsid w:val="00A54129"/>
    <w:rsid w:val="00A57CF4"/>
    <w:rsid w:val="00A91D6A"/>
    <w:rsid w:val="00AA66EE"/>
    <w:rsid w:val="00AB4979"/>
    <w:rsid w:val="00AD5F9E"/>
    <w:rsid w:val="00AE2A70"/>
    <w:rsid w:val="00AF789E"/>
    <w:rsid w:val="00B11C4A"/>
    <w:rsid w:val="00B11FF2"/>
    <w:rsid w:val="00B15D7E"/>
    <w:rsid w:val="00B24384"/>
    <w:rsid w:val="00B250DE"/>
    <w:rsid w:val="00B36C6E"/>
    <w:rsid w:val="00B5216E"/>
    <w:rsid w:val="00B678EB"/>
    <w:rsid w:val="00B67E7E"/>
    <w:rsid w:val="00B721CD"/>
    <w:rsid w:val="00B7409C"/>
    <w:rsid w:val="00B93FCE"/>
    <w:rsid w:val="00BA0C74"/>
    <w:rsid w:val="00BC0475"/>
    <w:rsid w:val="00BD3505"/>
    <w:rsid w:val="00BE6314"/>
    <w:rsid w:val="00C1418F"/>
    <w:rsid w:val="00C213BE"/>
    <w:rsid w:val="00C27630"/>
    <w:rsid w:val="00C324F5"/>
    <w:rsid w:val="00C468CA"/>
    <w:rsid w:val="00C46B53"/>
    <w:rsid w:val="00C521CD"/>
    <w:rsid w:val="00C627E8"/>
    <w:rsid w:val="00C65F23"/>
    <w:rsid w:val="00C66022"/>
    <w:rsid w:val="00C9019E"/>
    <w:rsid w:val="00CA72F4"/>
    <w:rsid w:val="00CA7F4F"/>
    <w:rsid w:val="00CB4EC5"/>
    <w:rsid w:val="00CC47AC"/>
    <w:rsid w:val="00CE2C36"/>
    <w:rsid w:val="00CF3405"/>
    <w:rsid w:val="00CF4C62"/>
    <w:rsid w:val="00D124B8"/>
    <w:rsid w:val="00D3248F"/>
    <w:rsid w:val="00D362B4"/>
    <w:rsid w:val="00D4075D"/>
    <w:rsid w:val="00D43D31"/>
    <w:rsid w:val="00D47028"/>
    <w:rsid w:val="00D47326"/>
    <w:rsid w:val="00D503CC"/>
    <w:rsid w:val="00D761F1"/>
    <w:rsid w:val="00D80BA3"/>
    <w:rsid w:val="00D846BC"/>
    <w:rsid w:val="00D9251D"/>
    <w:rsid w:val="00D9416A"/>
    <w:rsid w:val="00D95321"/>
    <w:rsid w:val="00D97633"/>
    <w:rsid w:val="00DA589A"/>
    <w:rsid w:val="00DE5FE2"/>
    <w:rsid w:val="00E04DFB"/>
    <w:rsid w:val="00E22CCD"/>
    <w:rsid w:val="00E413DD"/>
    <w:rsid w:val="00E5519F"/>
    <w:rsid w:val="00E715A0"/>
    <w:rsid w:val="00E72868"/>
    <w:rsid w:val="00E86F1D"/>
    <w:rsid w:val="00E93B9D"/>
    <w:rsid w:val="00EA76DF"/>
    <w:rsid w:val="00EC7CA7"/>
    <w:rsid w:val="00ED0712"/>
    <w:rsid w:val="00ED6392"/>
    <w:rsid w:val="00EE5D1D"/>
    <w:rsid w:val="00EF6B44"/>
    <w:rsid w:val="00EF7665"/>
    <w:rsid w:val="00F05CC0"/>
    <w:rsid w:val="00F1013F"/>
    <w:rsid w:val="00F319F8"/>
    <w:rsid w:val="00F65651"/>
    <w:rsid w:val="00F745D1"/>
    <w:rsid w:val="00F9639B"/>
    <w:rsid w:val="00F96924"/>
    <w:rsid w:val="00FA2724"/>
    <w:rsid w:val="00FB672A"/>
    <w:rsid w:val="00FE35F5"/>
    <w:rsid w:val="00FF0A32"/>
    <w:rsid w:val="00FF7A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C30129"/>
  <w15:docId w15:val="{BD518A11-700E-40B9-A263-39016280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9FB"/>
    <w:pPr>
      <w:suppressAutoHyphens/>
      <w:spacing w:after="200" w:line="276" w:lineRule="auto"/>
    </w:pPr>
    <w:rPr>
      <w:rFonts w:ascii="Calibri" w:eastAsia="SimSun" w:hAnsi="Calibri" w:cs="font173"/>
      <w:sz w:val="22"/>
      <w:szCs w:val="22"/>
      <w:lang w:eastAsia="ar-SA"/>
    </w:rPr>
  </w:style>
  <w:style w:type="paragraph" w:styleId="1">
    <w:name w:val="heading 1"/>
    <w:basedOn w:val="a"/>
    <w:next w:val="a"/>
    <w:link w:val="1Char"/>
    <w:qFormat/>
    <w:rsid w:val="0099413A"/>
    <w:pPr>
      <w:keepNext/>
      <w:suppressAutoHyphens w:val="0"/>
      <w:spacing w:after="0" w:line="240" w:lineRule="auto"/>
      <w:outlineLvl w:val="0"/>
    </w:pPr>
    <w:rPr>
      <w:rFonts w:ascii="Times New Roman" w:eastAsia="Times New Roman" w:hAnsi="Times New Roman" w:cs="Times New Roman"/>
      <w:b/>
      <w:bCs/>
      <w:sz w:val="24"/>
      <w:szCs w:val="24"/>
      <w:lang w:eastAsia="el-GR"/>
    </w:rPr>
  </w:style>
  <w:style w:type="paragraph" w:styleId="4">
    <w:name w:val="heading 4"/>
    <w:basedOn w:val="a"/>
    <w:next w:val="a"/>
    <w:link w:val="4Char"/>
    <w:qFormat/>
    <w:rsid w:val="0099413A"/>
    <w:pPr>
      <w:keepNext/>
      <w:suppressAutoHyphens w:val="0"/>
      <w:spacing w:after="0" w:line="240" w:lineRule="auto"/>
      <w:jc w:val="center"/>
      <w:outlineLvl w:val="3"/>
    </w:pPr>
    <w:rPr>
      <w:rFonts w:ascii="Times New Roman" w:eastAsia="Times New Roman" w:hAnsi="Times New Roman" w:cs="Times New Roman"/>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Προεπιλεγμένη γραμματοσειρά1"/>
    <w:rsid w:val="003C79FB"/>
  </w:style>
  <w:style w:type="character" w:styleId="-">
    <w:name w:val="Hyperlink"/>
    <w:basedOn w:val="10"/>
    <w:rsid w:val="003C79FB"/>
    <w:rPr>
      <w:color w:val="0000FF"/>
      <w:u w:val="single"/>
    </w:rPr>
  </w:style>
  <w:style w:type="paragraph" w:customStyle="1" w:styleId="a3">
    <w:name w:val="Επικεφαλίδα"/>
    <w:basedOn w:val="a"/>
    <w:next w:val="a4"/>
    <w:rsid w:val="003C79FB"/>
    <w:pPr>
      <w:keepNext/>
      <w:spacing w:before="240" w:after="120"/>
    </w:pPr>
    <w:rPr>
      <w:rFonts w:ascii="Arial" w:eastAsia="Microsoft YaHei" w:hAnsi="Arial" w:cs="Mangal"/>
      <w:sz w:val="28"/>
      <w:szCs w:val="28"/>
    </w:rPr>
  </w:style>
  <w:style w:type="paragraph" w:styleId="a4">
    <w:name w:val="Body Text"/>
    <w:basedOn w:val="a"/>
    <w:rsid w:val="003C79FB"/>
    <w:pPr>
      <w:spacing w:after="120"/>
    </w:pPr>
  </w:style>
  <w:style w:type="paragraph" w:styleId="a5">
    <w:name w:val="List"/>
    <w:basedOn w:val="a4"/>
    <w:rsid w:val="003C79FB"/>
    <w:rPr>
      <w:rFonts w:cs="Mangal"/>
    </w:rPr>
  </w:style>
  <w:style w:type="paragraph" w:customStyle="1" w:styleId="11">
    <w:name w:val="Λεζάντα1"/>
    <w:basedOn w:val="a"/>
    <w:rsid w:val="003C79FB"/>
    <w:pPr>
      <w:suppressLineNumbers/>
      <w:spacing w:before="120" w:after="120"/>
    </w:pPr>
    <w:rPr>
      <w:rFonts w:cs="Mangal"/>
      <w:i/>
      <w:iCs/>
      <w:sz w:val="24"/>
      <w:szCs w:val="24"/>
    </w:rPr>
  </w:style>
  <w:style w:type="paragraph" w:customStyle="1" w:styleId="a6">
    <w:name w:val="Ευρετήριο"/>
    <w:basedOn w:val="a"/>
    <w:rsid w:val="003C79FB"/>
    <w:pPr>
      <w:suppressLineNumbers/>
    </w:pPr>
    <w:rPr>
      <w:rFonts w:cs="Mangal"/>
    </w:rPr>
  </w:style>
  <w:style w:type="character" w:customStyle="1" w:styleId="fontstyle01">
    <w:name w:val="fontstyle01"/>
    <w:basedOn w:val="a0"/>
    <w:rsid w:val="00AE2A70"/>
    <w:rPr>
      <w:rFonts w:ascii="Arial" w:hAnsi="Arial" w:cs="Arial" w:hint="default"/>
      <w:b/>
      <w:bCs/>
      <w:i w:val="0"/>
      <w:iCs w:val="0"/>
      <w:color w:val="000000"/>
      <w:sz w:val="20"/>
      <w:szCs w:val="20"/>
    </w:rPr>
  </w:style>
  <w:style w:type="character" w:customStyle="1" w:styleId="1Char">
    <w:name w:val="Επικεφαλίδα 1 Char"/>
    <w:basedOn w:val="a0"/>
    <w:link w:val="1"/>
    <w:rsid w:val="0099413A"/>
    <w:rPr>
      <w:b/>
      <w:bCs/>
      <w:sz w:val="24"/>
      <w:szCs w:val="24"/>
    </w:rPr>
  </w:style>
  <w:style w:type="character" w:customStyle="1" w:styleId="4Char">
    <w:name w:val="Επικεφαλίδα 4 Char"/>
    <w:basedOn w:val="a0"/>
    <w:link w:val="4"/>
    <w:rsid w:val="0099413A"/>
    <w:rPr>
      <w:sz w:val="28"/>
      <w:szCs w:val="24"/>
    </w:rPr>
  </w:style>
  <w:style w:type="paragraph" w:styleId="a7">
    <w:name w:val="Balloon Text"/>
    <w:basedOn w:val="a"/>
    <w:link w:val="Char"/>
    <w:uiPriority w:val="99"/>
    <w:semiHidden/>
    <w:unhideWhenUsed/>
    <w:rsid w:val="00826AD7"/>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826AD7"/>
    <w:rPr>
      <w:rFonts w:ascii="Tahoma" w:eastAsia="SimSun" w:hAnsi="Tahoma" w:cs="Tahoma"/>
      <w:sz w:val="16"/>
      <w:szCs w:val="16"/>
      <w:lang w:eastAsia="ar-SA"/>
    </w:rPr>
  </w:style>
  <w:style w:type="paragraph" w:styleId="Web">
    <w:name w:val="Normal (Web)"/>
    <w:basedOn w:val="a"/>
    <w:uiPriority w:val="99"/>
    <w:semiHidden/>
    <w:unhideWhenUsed/>
    <w:rsid w:val="00663811"/>
    <w:pPr>
      <w:suppressAutoHyphens w:val="0"/>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sid w:val="00663811"/>
    <w:rPr>
      <w:b/>
      <w:bCs/>
    </w:rPr>
  </w:style>
  <w:style w:type="character" w:styleId="a9">
    <w:name w:val="Unresolved Mention"/>
    <w:basedOn w:val="a0"/>
    <w:uiPriority w:val="99"/>
    <w:semiHidden/>
    <w:unhideWhenUsed/>
    <w:rsid w:val="00A270FC"/>
    <w:rPr>
      <w:color w:val="605E5C"/>
      <w:shd w:val="clear" w:color="auto" w:fill="E1DFDD"/>
    </w:rPr>
  </w:style>
  <w:style w:type="paragraph" w:styleId="aa">
    <w:name w:val="List Paragraph"/>
    <w:basedOn w:val="a"/>
    <w:uiPriority w:val="34"/>
    <w:qFormat/>
    <w:rsid w:val="00C324F5"/>
    <w:pPr>
      <w:suppressAutoHyphens w:val="0"/>
      <w:spacing w:after="80" w:line="240" w:lineRule="auto"/>
      <w:ind w:left="720"/>
      <w:contextualSpacing/>
    </w:pPr>
    <w:rPr>
      <w:rFonts w:asciiTheme="minorHAnsi" w:eastAsiaTheme="minorHAnsi" w:hAnsiTheme="minorHAnsi" w:cstheme="minorBidi"/>
      <w:lang w:eastAsia="en-US"/>
    </w:rPr>
  </w:style>
  <w:style w:type="table" w:styleId="ab">
    <w:name w:val="Table Grid"/>
    <w:basedOn w:val="a1"/>
    <w:uiPriority w:val="59"/>
    <w:rsid w:val="00C5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90281">
      <w:bodyDiv w:val="1"/>
      <w:marLeft w:val="0"/>
      <w:marRight w:val="0"/>
      <w:marTop w:val="0"/>
      <w:marBottom w:val="0"/>
      <w:divBdr>
        <w:top w:val="none" w:sz="0" w:space="0" w:color="auto"/>
        <w:left w:val="none" w:sz="0" w:space="0" w:color="auto"/>
        <w:bottom w:val="none" w:sz="0" w:space="0" w:color="auto"/>
        <w:right w:val="none" w:sz="0" w:space="0" w:color="auto"/>
      </w:divBdr>
    </w:div>
    <w:div w:id="918059380">
      <w:bodyDiv w:val="1"/>
      <w:marLeft w:val="0"/>
      <w:marRight w:val="0"/>
      <w:marTop w:val="0"/>
      <w:marBottom w:val="0"/>
      <w:divBdr>
        <w:top w:val="none" w:sz="0" w:space="0" w:color="auto"/>
        <w:left w:val="none" w:sz="0" w:space="0" w:color="auto"/>
        <w:bottom w:val="none" w:sz="0" w:space="0" w:color="auto"/>
        <w:right w:val="none" w:sz="0" w:space="0" w:color="auto"/>
      </w:divBdr>
    </w:div>
    <w:div w:id="955451330">
      <w:bodyDiv w:val="1"/>
      <w:marLeft w:val="0"/>
      <w:marRight w:val="0"/>
      <w:marTop w:val="0"/>
      <w:marBottom w:val="0"/>
      <w:divBdr>
        <w:top w:val="none" w:sz="0" w:space="0" w:color="auto"/>
        <w:left w:val="none" w:sz="0" w:space="0" w:color="auto"/>
        <w:bottom w:val="none" w:sz="0" w:space="0" w:color="auto"/>
        <w:right w:val="none" w:sz="0" w:space="0" w:color="auto"/>
      </w:divBdr>
    </w:div>
    <w:div w:id="1230188502">
      <w:bodyDiv w:val="1"/>
      <w:marLeft w:val="0"/>
      <w:marRight w:val="0"/>
      <w:marTop w:val="0"/>
      <w:marBottom w:val="0"/>
      <w:divBdr>
        <w:top w:val="none" w:sz="0" w:space="0" w:color="auto"/>
        <w:left w:val="none" w:sz="0" w:space="0" w:color="auto"/>
        <w:bottom w:val="none" w:sz="0" w:space="0" w:color="auto"/>
        <w:right w:val="none" w:sz="0" w:space="0" w:color="auto"/>
      </w:divBdr>
    </w:div>
    <w:div w:id="1257864134">
      <w:bodyDiv w:val="1"/>
      <w:marLeft w:val="0"/>
      <w:marRight w:val="0"/>
      <w:marTop w:val="0"/>
      <w:marBottom w:val="0"/>
      <w:divBdr>
        <w:top w:val="none" w:sz="0" w:space="0" w:color="auto"/>
        <w:left w:val="none" w:sz="0" w:space="0" w:color="auto"/>
        <w:bottom w:val="none" w:sz="0" w:space="0" w:color="auto"/>
        <w:right w:val="none" w:sz="0" w:space="0" w:color="auto"/>
      </w:divBdr>
    </w:div>
    <w:div w:id="1735808924">
      <w:bodyDiv w:val="1"/>
      <w:marLeft w:val="0"/>
      <w:marRight w:val="0"/>
      <w:marTop w:val="0"/>
      <w:marBottom w:val="0"/>
      <w:divBdr>
        <w:top w:val="none" w:sz="0" w:space="0" w:color="auto"/>
        <w:left w:val="none" w:sz="0" w:space="0" w:color="auto"/>
        <w:bottom w:val="none" w:sz="0" w:space="0" w:color="auto"/>
        <w:right w:val="none" w:sz="0" w:space="0" w:color="auto"/>
      </w:divBdr>
    </w:div>
    <w:div w:id="1738016158">
      <w:bodyDiv w:val="1"/>
      <w:marLeft w:val="0"/>
      <w:marRight w:val="0"/>
      <w:marTop w:val="0"/>
      <w:marBottom w:val="0"/>
      <w:divBdr>
        <w:top w:val="none" w:sz="0" w:space="0" w:color="auto"/>
        <w:left w:val="none" w:sz="0" w:space="0" w:color="auto"/>
        <w:bottom w:val="none" w:sz="0" w:space="0" w:color="auto"/>
        <w:right w:val="none" w:sz="0" w:space="0" w:color="auto"/>
      </w:divBdr>
    </w:div>
    <w:div w:id="1986157607">
      <w:bodyDiv w:val="1"/>
      <w:marLeft w:val="0"/>
      <w:marRight w:val="0"/>
      <w:marTop w:val="0"/>
      <w:marBottom w:val="0"/>
      <w:divBdr>
        <w:top w:val="none" w:sz="0" w:space="0" w:color="auto"/>
        <w:left w:val="none" w:sz="0" w:space="0" w:color="auto"/>
        <w:bottom w:val="none" w:sz="0" w:space="0" w:color="auto"/>
        <w:right w:val="none" w:sz="0" w:space="0" w:color="auto"/>
      </w:divBdr>
    </w:div>
    <w:div w:id="20322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bear@otenet.g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cc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752</Words>
  <Characters>4063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cp:revision>
  <cp:lastPrinted>2024-08-23T07:58:00Z</cp:lastPrinted>
  <dcterms:created xsi:type="dcterms:W3CDTF">2024-08-23T08:00:00Z</dcterms:created>
  <dcterms:modified xsi:type="dcterms:W3CDTF">2025-08-21T12:52:00Z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