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54B7" w14:textId="400B3D9B" w:rsidR="001F70B1" w:rsidRPr="00FA2724" w:rsidRDefault="00FA2724" w:rsidP="00FA2724">
      <w:pPr>
        <w:rPr>
          <w:rFonts w:ascii="Tahoma" w:hAnsi="Tahoma" w:cs="Tahoma"/>
          <w:color w:val="0000FF"/>
        </w:rPr>
      </w:pPr>
      <w:r>
        <w:rPr>
          <w:rFonts w:ascii="Tahoma" w:hAnsi="Tahoma" w:cs="Tahoma"/>
          <w:noProof/>
          <w:color w:val="0000FF"/>
        </w:rPr>
        <w:t xml:space="preserve">        </w:t>
      </w:r>
      <w:r w:rsidR="0099413A" w:rsidRPr="00FA2724">
        <w:rPr>
          <w:rFonts w:ascii="Tahoma" w:hAnsi="Tahoma" w:cs="Tahoma"/>
          <w:noProof/>
          <w:color w:val="0000FF"/>
        </w:rPr>
        <w:t xml:space="preserve">  </w:t>
      </w:r>
      <w:bookmarkStart w:id="0" w:name="_MON_1731759393"/>
      <w:bookmarkEnd w:id="0"/>
      <w:r w:rsidR="008747FA" w:rsidRPr="00FA2724">
        <w:rPr>
          <w:rFonts w:ascii="Tahoma" w:hAnsi="Tahoma" w:cs="Tahoma"/>
          <w:vertAlign w:val="superscript"/>
        </w:rPr>
        <w:object w:dxaOrig="1080" w:dyaOrig="1061" w14:anchorId="2030E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55.5pt" o:ole="" fillcolor="window">
            <v:imagedata r:id="rId7" o:title=""/>
          </v:shape>
          <o:OLEObject Type="Embed" ProgID="Word.Picture.8" ShapeID="_x0000_i1025" DrawAspect="Content" ObjectID="_1762173333" r:id="rId8"/>
        </w:object>
      </w:r>
      <w:r w:rsidR="001F70B1" w:rsidRPr="00FA2724">
        <w:rPr>
          <w:rFonts w:ascii="Tahoma" w:hAnsi="Tahoma" w:cs="Tahoma"/>
          <w:color w:val="0000FF"/>
        </w:rPr>
        <w:tab/>
      </w:r>
      <w:r w:rsidR="001F70B1" w:rsidRPr="00FA2724">
        <w:rPr>
          <w:rFonts w:ascii="Tahoma" w:hAnsi="Tahoma" w:cs="Tahoma"/>
          <w:color w:val="0000FF"/>
        </w:rPr>
        <w:tab/>
      </w:r>
      <w:r w:rsidR="001F70B1" w:rsidRPr="00FA2724">
        <w:rPr>
          <w:rFonts w:ascii="Tahoma" w:hAnsi="Tahoma" w:cs="Tahoma"/>
          <w:color w:val="0000FF"/>
        </w:rPr>
        <w:tab/>
      </w:r>
      <w:r w:rsidR="001F70B1" w:rsidRPr="00FA2724">
        <w:rPr>
          <w:rFonts w:ascii="Tahoma" w:hAnsi="Tahoma" w:cs="Tahoma"/>
          <w:color w:val="0000FF"/>
        </w:rPr>
        <w:tab/>
        <w:t xml:space="preserve">                                    </w:t>
      </w:r>
      <w:r w:rsidRPr="00FA2724">
        <w:rPr>
          <w:rFonts w:ascii="Tahoma" w:hAnsi="Tahoma" w:cs="Tahoma"/>
          <w:noProof/>
          <w:lang w:eastAsia="el-GR"/>
        </w:rPr>
        <w:drawing>
          <wp:inline distT="0" distB="0" distL="0" distR="0" wp14:anchorId="56939093" wp14:editId="6CDEC719">
            <wp:extent cx="839431" cy="818515"/>
            <wp:effectExtent l="0" t="0" r="0" b="635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0" cy="8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0B1" w:rsidRPr="00FA2724">
        <w:rPr>
          <w:rFonts w:ascii="Tahoma" w:hAnsi="Tahoma" w:cs="Tahoma"/>
          <w:color w:val="0000FF"/>
        </w:rPr>
        <w:t xml:space="preserve">                           </w:t>
      </w:r>
      <w:r w:rsidR="001F70B1" w:rsidRPr="00FA2724">
        <w:rPr>
          <w:rFonts w:ascii="Tahoma" w:hAnsi="Tahoma" w:cs="Tahoma"/>
          <w:b/>
        </w:rPr>
        <w:t>ΕΛΛΗΝΙΚΗ ΔΗΜΟΚΡΑΤΙΑ</w:t>
      </w:r>
    </w:p>
    <w:p w14:paraId="6F1CE06C" w14:textId="18AA7AED" w:rsidR="001F70B1" w:rsidRPr="00FA2724" w:rsidRDefault="001F70B1" w:rsidP="001F70B1">
      <w:pPr>
        <w:pStyle w:val="1"/>
        <w:ind w:right="326"/>
        <w:rPr>
          <w:rFonts w:ascii="Tahoma" w:hAnsi="Tahoma" w:cs="Tahoma"/>
          <w:sz w:val="22"/>
          <w:szCs w:val="22"/>
        </w:rPr>
      </w:pPr>
      <w:r w:rsidRPr="00FA2724">
        <w:rPr>
          <w:rFonts w:ascii="Tahoma" w:hAnsi="Tahoma" w:cs="Tahoma"/>
          <w:sz w:val="22"/>
          <w:szCs w:val="22"/>
        </w:rPr>
        <w:t>ΕΠΙΜΕΛΗΤΗΡΙΟ ΑΡΓΟΛΙΔΑΣ</w:t>
      </w:r>
    </w:p>
    <w:p w14:paraId="41DA7776" w14:textId="2EBE81AB" w:rsidR="001F70B1" w:rsidRPr="00FA2724" w:rsidRDefault="001F70B1" w:rsidP="001F70B1">
      <w:pPr>
        <w:pStyle w:val="1"/>
        <w:ind w:right="326"/>
        <w:rPr>
          <w:rFonts w:ascii="Tahoma" w:hAnsi="Tahoma" w:cs="Tahoma"/>
          <w:sz w:val="22"/>
          <w:szCs w:val="22"/>
        </w:rPr>
      </w:pPr>
    </w:p>
    <w:p w14:paraId="7525B6D1" w14:textId="0F33B643" w:rsidR="001F70B1" w:rsidRPr="00FA2724" w:rsidRDefault="000636E4" w:rsidP="001F70B1">
      <w:pPr>
        <w:pStyle w:val="1"/>
        <w:ind w:right="42"/>
        <w:rPr>
          <w:rFonts w:ascii="Tahoma" w:hAnsi="Tahoma" w:cs="Tahoma"/>
          <w:sz w:val="22"/>
          <w:szCs w:val="22"/>
        </w:rPr>
      </w:pPr>
      <w:r w:rsidRPr="00FA2724">
        <w:rPr>
          <w:rFonts w:ascii="Tahoma" w:hAnsi="Tahoma" w:cs="Tahoma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59DA36" wp14:editId="6ED80D80">
                <wp:simplePos x="0" y="0"/>
                <wp:positionH relativeFrom="column">
                  <wp:posOffset>3529330</wp:posOffset>
                </wp:positionH>
                <wp:positionV relativeFrom="paragraph">
                  <wp:posOffset>151130</wp:posOffset>
                </wp:positionV>
                <wp:extent cx="2733675" cy="1238250"/>
                <wp:effectExtent l="0" t="0" r="952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5C7BF1" w14:textId="52F2839B" w:rsidR="001F70B1" w:rsidRPr="00FA2724" w:rsidRDefault="001F70B1" w:rsidP="001F70B1">
                            <w:pPr>
                              <w:pStyle w:val="4"/>
                              <w:tabs>
                                <w:tab w:val="left" w:pos="1440"/>
                              </w:tabs>
                              <w:jc w:val="left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Άργος,</w:t>
                            </w:r>
                            <w:r w:rsidR="00CE2C3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75A" w:rsidRPr="00F55F8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22</w:t>
                            </w:r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4EA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Νοεμβρ</w:t>
                            </w:r>
                            <w:r w:rsidR="0013677E"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ίου</w:t>
                            </w:r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13677E"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0D0B8C05" w14:textId="3FECA812" w:rsidR="001F70B1" w:rsidRPr="00FA2724" w:rsidRDefault="001F70B1" w:rsidP="001F70B1">
                            <w:pPr>
                              <w:pStyle w:val="4"/>
                              <w:tabs>
                                <w:tab w:val="left" w:pos="1440"/>
                              </w:tabs>
                              <w:jc w:val="left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Αρ</w:t>
                            </w:r>
                            <w:proofErr w:type="spellEnd"/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55F8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3635</w:t>
                            </w:r>
                            <w:r w:rsidR="00E60F71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FA272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Φ.134</w:t>
                            </w:r>
                          </w:p>
                          <w:p w14:paraId="0F074987" w14:textId="77777777" w:rsidR="001F70B1" w:rsidRPr="00FA2724" w:rsidRDefault="001F70B1" w:rsidP="001F70B1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59C6BE1" w14:textId="77777777" w:rsidR="001F70B1" w:rsidRPr="00FA2724" w:rsidRDefault="001F70B1" w:rsidP="001F70B1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8214074" w14:textId="4632A88C" w:rsidR="001F70B1" w:rsidRPr="00FA2724" w:rsidRDefault="001F70B1" w:rsidP="00806FBC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A2724">
                              <w:rPr>
                                <w:rFonts w:ascii="Tahoma" w:hAnsi="Tahoma" w:cs="Tahoma"/>
                                <w:b/>
                              </w:rPr>
                              <w:t>ΠΡΟΣ:</w:t>
                            </w:r>
                            <w:r w:rsidRPr="00FA272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Μ.Μ.Ε. Ν. ΑΡΓΟΛΙΔΑΣ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9DA3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7.9pt;margin-top:11.9pt;width:215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" o:allowincell="f" stroked="f">
                <v:textbox>
                  <w:txbxContent>
                    <w:p w14:paraId="0E5C7BF1" w14:textId="52F2839B" w:rsidR="001F70B1" w:rsidRPr="00FA2724" w:rsidRDefault="001F70B1" w:rsidP="001F70B1">
                      <w:pPr>
                        <w:pStyle w:val="4"/>
                        <w:tabs>
                          <w:tab w:val="left" w:pos="1440"/>
                        </w:tabs>
                        <w:jc w:val="left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Άργος,</w:t>
                      </w:r>
                      <w:r w:rsidR="00CE2C36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3775A" w:rsidRPr="00F55F8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22</w:t>
                      </w:r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4EA5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Νοεμβρ</w:t>
                      </w:r>
                      <w:r w:rsidR="0013677E"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ίου</w:t>
                      </w:r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202</w:t>
                      </w:r>
                      <w:r w:rsidR="0013677E"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3</w:t>
                      </w:r>
                    </w:p>
                    <w:p w14:paraId="0D0B8C05" w14:textId="3FECA812" w:rsidR="001F70B1" w:rsidRPr="00FA2724" w:rsidRDefault="001F70B1" w:rsidP="001F70B1">
                      <w:pPr>
                        <w:pStyle w:val="4"/>
                        <w:tabs>
                          <w:tab w:val="left" w:pos="1440"/>
                        </w:tabs>
                        <w:jc w:val="left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Αρ</w:t>
                      </w:r>
                      <w:proofErr w:type="spellEnd"/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55F8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3635</w:t>
                      </w:r>
                      <w:r w:rsidR="00E60F71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/</w:t>
                      </w:r>
                      <w:r w:rsidRPr="00FA272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Φ.134</w:t>
                      </w:r>
                    </w:p>
                    <w:p w14:paraId="0F074987" w14:textId="77777777" w:rsidR="001F70B1" w:rsidRPr="00FA2724" w:rsidRDefault="001F70B1" w:rsidP="001F70B1">
                      <w:pPr>
                        <w:suppressAutoHyphens w:val="0"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59C6BE1" w14:textId="77777777" w:rsidR="001F70B1" w:rsidRPr="00FA2724" w:rsidRDefault="001F70B1" w:rsidP="001F70B1">
                      <w:pPr>
                        <w:suppressAutoHyphens w:val="0"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8214074" w14:textId="4632A88C" w:rsidR="001F70B1" w:rsidRPr="00FA2724" w:rsidRDefault="001F70B1" w:rsidP="00806FBC">
                      <w:pPr>
                        <w:suppressAutoHyphens w:val="0"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 w:rsidRPr="00FA2724">
                        <w:rPr>
                          <w:rFonts w:ascii="Tahoma" w:hAnsi="Tahoma" w:cs="Tahoma"/>
                          <w:b/>
                        </w:rPr>
                        <w:t>ΠΡΟΣ:</w:t>
                      </w:r>
                      <w:r w:rsidRPr="00FA2724">
                        <w:rPr>
                          <w:rFonts w:ascii="Tahoma" w:hAnsi="Tahoma" w:cs="Tahoma"/>
                          <w:b/>
                          <w:bCs/>
                        </w:rPr>
                        <w:t>Μ.Μ.Ε. Ν. ΑΡΓΟΛΙΔΑΣ</w:t>
                      </w:r>
                    </w:p>
                  </w:txbxContent>
                </v:textbox>
              </v:shape>
            </w:pict>
          </mc:Fallback>
        </mc:AlternateContent>
      </w:r>
      <w:r w:rsidR="001F70B1" w:rsidRPr="00FA2724">
        <w:rPr>
          <w:rFonts w:ascii="Tahoma" w:hAnsi="Tahoma" w:cs="Tahoma"/>
          <w:sz w:val="22"/>
          <w:szCs w:val="22"/>
        </w:rPr>
        <w:t>Κορίνθου 23 (</w:t>
      </w:r>
      <w:proofErr w:type="spellStart"/>
      <w:r w:rsidR="001F70B1" w:rsidRPr="00FA2724">
        <w:rPr>
          <w:rFonts w:ascii="Tahoma" w:hAnsi="Tahoma" w:cs="Tahoma"/>
          <w:sz w:val="22"/>
          <w:szCs w:val="22"/>
        </w:rPr>
        <w:t>Πλ.Δερβενακίων</w:t>
      </w:r>
      <w:proofErr w:type="spellEnd"/>
      <w:r w:rsidR="001F70B1" w:rsidRPr="00FA2724">
        <w:rPr>
          <w:rFonts w:ascii="Tahoma" w:hAnsi="Tahoma" w:cs="Tahoma"/>
          <w:sz w:val="22"/>
          <w:szCs w:val="22"/>
        </w:rPr>
        <w:t>)</w:t>
      </w:r>
    </w:p>
    <w:p w14:paraId="42E35EAC" w14:textId="47908B10" w:rsidR="001F70B1" w:rsidRPr="005B3E21" w:rsidRDefault="001F70B1" w:rsidP="001F70B1">
      <w:pPr>
        <w:pStyle w:val="1"/>
        <w:ind w:right="326"/>
        <w:rPr>
          <w:rFonts w:ascii="Tahoma" w:hAnsi="Tahoma" w:cs="Tahoma"/>
          <w:sz w:val="22"/>
          <w:szCs w:val="22"/>
        </w:rPr>
      </w:pPr>
      <w:r w:rsidRPr="005B3E21">
        <w:rPr>
          <w:rFonts w:ascii="Tahoma" w:hAnsi="Tahoma" w:cs="Tahoma"/>
          <w:sz w:val="22"/>
          <w:szCs w:val="22"/>
        </w:rPr>
        <w:t xml:space="preserve">21231 – </w:t>
      </w:r>
      <w:r w:rsidRPr="00FA2724">
        <w:rPr>
          <w:rFonts w:ascii="Tahoma" w:hAnsi="Tahoma" w:cs="Tahoma"/>
          <w:sz w:val="22"/>
          <w:szCs w:val="22"/>
        </w:rPr>
        <w:t>Άργος</w:t>
      </w:r>
      <w:r w:rsidRPr="005B3E21">
        <w:rPr>
          <w:rFonts w:ascii="Tahoma" w:hAnsi="Tahoma" w:cs="Tahoma"/>
          <w:sz w:val="22"/>
          <w:szCs w:val="22"/>
        </w:rPr>
        <w:t xml:space="preserve"> </w:t>
      </w:r>
    </w:p>
    <w:p w14:paraId="27B3B1F2" w14:textId="77777777" w:rsidR="001F70B1" w:rsidRPr="005B3E21" w:rsidRDefault="001F70B1" w:rsidP="001F70B1">
      <w:pPr>
        <w:spacing w:line="240" w:lineRule="auto"/>
        <w:ind w:right="326"/>
        <w:rPr>
          <w:rFonts w:ascii="Tahoma" w:hAnsi="Tahoma" w:cs="Tahoma"/>
          <w:b/>
        </w:rPr>
      </w:pPr>
      <w:proofErr w:type="spellStart"/>
      <w:r w:rsidRPr="00FA2724">
        <w:rPr>
          <w:rFonts w:ascii="Tahoma" w:hAnsi="Tahoma" w:cs="Tahoma"/>
          <w:b/>
        </w:rPr>
        <w:t>Τηλ</w:t>
      </w:r>
      <w:proofErr w:type="spellEnd"/>
      <w:r w:rsidRPr="005B3E21">
        <w:rPr>
          <w:rFonts w:ascii="Tahoma" w:hAnsi="Tahoma" w:cs="Tahoma"/>
          <w:b/>
        </w:rPr>
        <w:t>.: 27510 67216,63023</w:t>
      </w:r>
    </w:p>
    <w:p w14:paraId="33BE5300" w14:textId="77777777" w:rsidR="001F70B1" w:rsidRPr="00FA2724" w:rsidRDefault="001F70B1" w:rsidP="001F70B1">
      <w:pPr>
        <w:spacing w:line="240" w:lineRule="auto"/>
        <w:ind w:right="326"/>
        <w:rPr>
          <w:rFonts w:ascii="Tahoma" w:hAnsi="Tahoma" w:cs="Tahoma"/>
          <w:b/>
          <w:lang w:val="de-DE"/>
        </w:rPr>
      </w:pPr>
      <w:r w:rsidRPr="00FA2724">
        <w:rPr>
          <w:rFonts w:ascii="Tahoma" w:hAnsi="Tahoma" w:cs="Tahoma"/>
          <w:b/>
        </w:rPr>
        <w:t>Φαξ</w:t>
      </w:r>
      <w:r w:rsidRPr="00FA2724">
        <w:rPr>
          <w:rFonts w:ascii="Tahoma" w:hAnsi="Tahoma" w:cs="Tahoma"/>
          <w:b/>
          <w:lang w:val="de-DE"/>
        </w:rPr>
        <w:t xml:space="preserve"> : 27510 24595</w:t>
      </w:r>
    </w:p>
    <w:p w14:paraId="278308C9" w14:textId="4FC08D85" w:rsidR="001F70B1" w:rsidRPr="005B3E21" w:rsidRDefault="001F70B1" w:rsidP="001F70B1">
      <w:pPr>
        <w:spacing w:line="240" w:lineRule="auto"/>
        <w:ind w:right="326"/>
        <w:rPr>
          <w:rFonts w:ascii="Tahoma" w:hAnsi="Tahoma" w:cs="Tahoma"/>
          <w:b/>
        </w:rPr>
      </w:pPr>
      <w:proofErr w:type="spellStart"/>
      <w:r w:rsidRPr="00FA2724">
        <w:rPr>
          <w:rFonts w:ascii="Tahoma" w:hAnsi="Tahoma" w:cs="Tahoma"/>
          <w:b/>
          <w:lang w:val="de-DE"/>
        </w:rPr>
        <w:t>E-mail</w:t>
      </w:r>
      <w:proofErr w:type="spellEnd"/>
      <w:r w:rsidRPr="00FA2724">
        <w:rPr>
          <w:rFonts w:ascii="Tahoma" w:hAnsi="Tahoma" w:cs="Tahoma"/>
          <w:b/>
          <w:lang w:val="de-DE"/>
        </w:rPr>
        <w:t xml:space="preserve"> : </w:t>
      </w:r>
      <w:hyperlink r:id="rId10" w:history="1">
        <w:r w:rsidRPr="00FA2724">
          <w:rPr>
            <w:rStyle w:val="-"/>
            <w:rFonts w:ascii="Tahoma" w:hAnsi="Tahoma" w:cs="Tahoma"/>
            <w:b/>
            <w:lang w:val="de-DE"/>
          </w:rPr>
          <w:t>ebear@otenet.gr</w:t>
        </w:r>
      </w:hyperlink>
      <w:r w:rsidRPr="005B3E21">
        <w:rPr>
          <w:rFonts w:ascii="Tahoma" w:hAnsi="Tahoma" w:cs="Tahoma"/>
          <w:b/>
        </w:rPr>
        <w:t xml:space="preserve"> </w:t>
      </w:r>
    </w:p>
    <w:p w14:paraId="68F4BC11" w14:textId="77777777" w:rsidR="001F70B1" w:rsidRPr="005B3E21" w:rsidRDefault="001F70B1" w:rsidP="001F70B1">
      <w:pPr>
        <w:spacing w:line="240" w:lineRule="auto"/>
        <w:ind w:right="326"/>
        <w:rPr>
          <w:rFonts w:ascii="Tahoma" w:hAnsi="Tahoma" w:cs="Tahoma"/>
          <w:b/>
        </w:rPr>
      </w:pPr>
      <w:r w:rsidRPr="00FA2724">
        <w:rPr>
          <w:rFonts w:ascii="Tahoma" w:hAnsi="Tahoma" w:cs="Tahoma"/>
          <w:b/>
          <w:lang w:val="fr-FR"/>
        </w:rPr>
        <w:t xml:space="preserve">Site : </w:t>
      </w:r>
      <w:hyperlink r:id="rId11" w:history="1">
        <w:r w:rsidRPr="00FA2724">
          <w:rPr>
            <w:rStyle w:val="-"/>
            <w:rFonts w:ascii="Tahoma" w:hAnsi="Tahoma" w:cs="Tahoma"/>
            <w:b/>
            <w:lang w:val="fr-FR"/>
          </w:rPr>
          <w:t>www.arcci.gr</w:t>
        </w:r>
      </w:hyperlink>
      <w:r w:rsidRPr="005B3E21">
        <w:rPr>
          <w:rFonts w:ascii="Tahoma" w:hAnsi="Tahoma" w:cs="Tahoma"/>
          <w:b/>
        </w:rPr>
        <w:t xml:space="preserve"> </w:t>
      </w:r>
    </w:p>
    <w:p w14:paraId="7C79B621" w14:textId="67FE9FF9" w:rsidR="00F94EA5" w:rsidRPr="005B3E21" w:rsidRDefault="00B5216E" w:rsidP="000636E4">
      <w:pPr>
        <w:rPr>
          <w:rFonts w:ascii="Tahoma" w:hAnsi="Tahoma" w:cs="Tahoma"/>
          <w:b/>
          <w:bCs/>
          <w:sz w:val="24"/>
          <w:szCs w:val="24"/>
        </w:rPr>
      </w:pPr>
      <w:r w:rsidRPr="005B3E21">
        <w:rPr>
          <w:rFonts w:ascii="Tahoma" w:hAnsi="Tahoma" w:cs="Tahoma"/>
          <w:b/>
          <w:bCs/>
          <w:sz w:val="24"/>
          <w:szCs w:val="24"/>
        </w:rPr>
        <w:t xml:space="preserve">                                   </w:t>
      </w:r>
    </w:p>
    <w:p w14:paraId="0ED49701" w14:textId="132F568E" w:rsidR="003B7371" w:rsidRPr="00EB462F" w:rsidRDefault="003B7371" w:rsidP="00EB462F">
      <w:pPr>
        <w:jc w:val="center"/>
        <w:rPr>
          <w:rFonts w:ascii="Tahoma" w:hAnsi="Tahoma" w:cs="Tahoma"/>
          <w:b/>
          <w:bCs/>
          <w:u w:val="single"/>
        </w:rPr>
      </w:pPr>
      <w:r w:rsidRPr="00EB462F">
        <w:rPr>
          <w:rFonts w:ascii="Tahoma" w:hAnsi="Tahoma" w:cs="Tahoma"/>
          <w:b/>
          <w:bCs/>
          <w:u w:val="single"/>
        </w:rPr>
        <w:t>ΔΕΛΤΙΟ ΤΥΠΟΥ</w:t>
      </w:r>
    </w:p>
    <w:p w14:paraId="5A53E15C" w14:textId="1A185012" w:rsidR="00EB462F" w:rsidRPr="00EB462F" w:rsidRDefault="00EB462F" w:rsidP="00EB462F">
      <w:pPr>
        <w:jc w:val="both"/>
        <w:rPr>
          <w:rFonts w:ascii="Tahoma" w:hAnsi="Tahoma" w:cs="Tahoma"/>
          <w:b/>
          <w:bCs/>
        </w:rPr>
      </w:pPr>
      <w:r w:rsidRPr="00EB462F">
        <w:rPr>
          <w:rFonts w:ascii="Tahoma" w:hAnsi="Tahoma" w:cs="Tahoma"/>
          <w:b/>
          <w:bCs/>
        </w:rPr>
        <w:t>Το Επιμελητήριο Αργολίδας συμμετείχε στην 11</w:t>
      </w:r>
      <w:r w:rsidRPr="00EB462F">
        <w:rPr>
          <w:rFonts w:ascii="Tahoma" w:hAnsi="Tahoma" w:cs="Tahoma"/>
          <w:b/>
          <w:bCs/>
          <w:vertAlign w:val="superscript"/>
        </w:rPr>
        <w:t>η</w:t>
      </w:r>
      <w:r w:rsidRPr="00EB462F">
        <w:rPr>
          <w:rFonts w:ascii="Tahoma" w:hAnsi="Tahoma" w:cs="Tahoma"/>
          <w:b/>
          <w:bCs/>
        </w:rPr>
        <w:t xml:space="preserve"> Γιορτή Ελιάς και Ελαιολάδου στο Κρανίδι</w:t>
      </w:r>
    </w:p>
    <w:p w14:paraId="5EF965A7" w14:textId="21EC8AEC" w:rsidR="00EB462F" w:rsidRPr="00EB462F" w:rsidRDefault="00EB462F" w:rsidP="00EB462F">
      <w:pPr>
        <w:jc w:val="both"/>
        <w:rPr>
          <w:rFonts w:ascii="Tahoma" w:hAnsi="Tahoma" w:cs="Tahoma"/>
        </w:rPr>
      </w:pPr>
      <w:r w:rsidRPr="00EB462F">
        <w:rPr>
          <w:rFonts w:ascii="Tahoma" w:hAnsi="Tahoma" w:cs="Tahoma"/>
        </w:rPr>
        <w:t xml:space="preserve">Το  Επιμελητήριου Αργολίδας συμμετείχε και αυτή τη χρονιά στη σημαντική για τον πρωτογενή τομέα της Αργολίδας, «11η Γιορτή Ελιάς και Ελαιολάδου» που πραγματοποιήθηκε στο </w:t>
      </w:r>
      <w:proofErr w:type="spellStart"/>
      <w:r w:rsidRPr="00EB462F">
        <w:rPr>
          <w:rFonts w:ascii="Tahoma" w:hAnsi="Tahoma" w:cs="Tahoma"/>
        </w:rPr>
        <w:t>Κρανίδι</w:t>
      </w:r>
      <w:proofErr w:type="spellEnd"/>
      <w:r w:rsidRPr="00EB462F">
        <w:rPr>
          <w:rFonts w:ascii="Tahoma" w:hAnsi="Tahoma" w:cs="Tahoma"/>
        </w:rPr>
        <w:t xml:space="preserve"> </w:t>
      </w:r>
      <w:proofErr w:type="spellStart"/>
      <w:r w:rsidRPr="00EB462F">
        <w:rPr>
          <w:rFonts w:ascii="Tahoma" w:hAnsi="Tahoma" w:cs="Tahoma"/>
        </w:rPr>
        <w:t>Ερμιονίδας</w:t>
      </w:r>
      <w:proofErr w:type="spellEnd"/>
      <w:r w:rsidRPr="00EB462F">
        <w:rPr>
          <w:rFonts w:ascii="Tahoma" w:hAnsi="Tahoma" w:cs="Tahoma"/>
        </w:rPr>
        <w:t>.</w:t>
      </w:r>
    </w:p>
    <w:p w14:paraId="20BDB2B4" w14:textId="77777777" w:rsidR="00EB462F" w:rsidRPr="00EB462F" w:rsidRDefault="00EB462F" w:rsidP="00EB462F">
      <w:pPr>
        <w:jc w:val="both"/>
        <w:rPr>
          <w:rFonts w:ascii="Tahoma" w:hAnsi="Tahoma" w:cs="Tahoma"/>
        </w:rPr>
      </w:pPr>
      <w:r w:rsidRPr="00EB462F">
        <w:rPr>
          <w:rFonts w:ascii="Tahoma" w:hAnsi="Tahoma" w:cs="Tahoma"/>
        </w:rPr>
        <w:t xml:space="preserve">Η φετινή διοργάνωση χαρακτηρίστηκε από το μεράκι και το ενδιαφέρον των διοργανωτών να παρουσιάσουν μια αντιπροσωπευτική γιορτή, που συνδύασε τα εξαιρετικής ποιότητας προϊόντα της ελιάς, αλλά και το ελαιόλαδο της </w:t>
      </w:r>
      <w:proofErr w:type="spellStart"/>
      <w:r w:rsidRPr="00EB462F">
        <w:rPr>
          <w:rFonts w:ascii="Tahoma" w:hAnsi="Tahoma" w:cs="Tahoma"/>
        </w:rPr>
        <w:t>Ερμιονίδας</w:t>
      </w:r>
      <w:proofErr w:type="spellEnd"/>
      <w:r w:rsidRPr="00EB462F">
        <w:rPr>
          <w:rFonts w:ascii="Tahoma" w:hAnsi="Tahoma" w:cs="Tahoma"/>
        </w:rPr>
        <w:t>, τα οποία άλλωστε είναι γνωστά τόσο στην Ελλάδα όσο και στο εξωτερικό.</w:t>
      </w:r>
    </w:p>
    <w:p w14:paraId="287D609C" w14:textId="77777777" w:rsidR="00EB462F" w:rsidRPr="00EB462F" w:rsidRDefault="00EB462F" w:rsidP="00EB462F">
      <w:pPr>
        <w:jc w:val="both"/>
        <w:rPr>
          <w:rFonts w:ascii="Tahoma" w:hAnsi="Tahoma" w:cs="Tahoma"/>
        </w:rPr>
      </w:pPr>
      <w:r w:rsidRPr="00EB462F">
        <w:rPr>
          <w:rFonts w:ascii="Tahoma" w:hAnsi="Tahoma" w:cs="Tahoma"/>
        </w:rPr>
        <w:t xml:space="preserve">Ο Πρόεδρος του Επιμελητήριου Αργολίδας κ. </w:t>
      </w:r>
      <w:proofErr w:type="spellStart"/>
      <w:r w:rsidRPr="00EB462F">
        <w:rPr>
          <w:rFonts w:ascii="Tahoma" w:hAnsi="Tahoma" w:cs="Tahoma"/>
        </w:rPr>
        <w:t>Δαμούλος</w:t>
      </w:r>
      <w:proofErr w:type="spellEnd"/>
      <w:r w:rsidRPr="00EB462F">
        <w:rPr>
          <w:rFonts w:ascii="Tahoma" w:hAnsi="Tahoma" w:cs="Tahoma"/>
        </w:rPr>
        <w:t xml:space="preserve"> Φώτιος αφού συνεχάρη τους διοργανωτές δήλωσε μεταξύ άλλων: </w:t>
      </w:r>
      <w:r w:rsidRPr="00EB462F">
        <w:rPr>
          <w:rFonts w:ascii="Tahoma" w:hAnsi="Tahoma" w:cs="Tahoma"/>
          <w:i/>
          <w:iCs/>
        </w:rPr>
        <w:t>«Το Επιμελητήριο Αργολίδας, χαιρετίζει και θα συνεχίζει να στηρίζει όλες αυτές τις σημαντικές δραστηριότητες που συμβάλλουν στην αύξηση της εξωστρέφειας, δίνοντας έμφαση στη σύνδεσή τους με τη γαστρονομία-την οποία όπως γνωρίζετε με συνεχείς δράσεις στηρίζουμε-τον τουρισμό και την τοπική επιχειρηματικότητα εν γένει. Για τους λόγους αυτούς αποτελεί μονόδρομος στο δύσκολο επιχειρηματικό περιβάλλον που βιώνουμε η ανάληψη κοινών δράσεων, η συνεχής εξέλιξή και διεύρυνσή προς όφελος της περιοχής μας με τη διοργάνωση».</w:t>
      </w:r>
    </w:p>
    <w:p w14:paraId="0048CC43" w14:textId="5111AA71" w:rsidR="00EB462F" w:rsidRPr="00EB462F" w:rsidRDefault="00EB462F" w:rsidP="00EB462F">
      <w:pPr>
        <w:jc w:val="both"/>
        <w:rPr>
          <w:rFonts w:ascii="Tahoma" w:hAnsi="Tahoma" w:cs="Tahoma"/>
        </w:rPr>
      </w:pPr>
      <w:r w:rsidRPr="00EB462F">
        <w:rPr>
          <w:rFonts w:ascii="Tahoma" w:hAnsi="Tahoma" w:cs="Tahoma"/>
        </w:rPr>
        <w:t xml:space="preserve">Το Επιμελητήριο Αργολίδας εκπροσώπησαν πέραν του Προέδρου του,  οι κ.κ. </w:t>
      </w:r>
      <w:proofErr w:type="spellStart"/>
      <w:r w:rsidRPr="00EB462F">
        <w:rPr>
          <w:rFonts w:ascii="Tahoma" w:hAnsi="Tahoma" w:cs="Tahoma"/>
        </w:rPr>
        <w:t>Γκαρκάσουλας</w:t>
      </w:r>
      <w:proofErr w:type="spellEnd"/>
      <w:r w:rsidRPr="00EB462F">
        <w:rPr>
          <w:rFonts w:ascii="Tahoma" w:hAnsi="Tahoma" w:cs="Tahoma"/>
        </w:rPr>
        <w:t xml:space="preserve"> Κωνσταντίνος Α’ Αντιπρόεδρος, </w:t>
      </w:r>
      <w:proofErr w:type="spellStart"/>
      <w:r w:rsidRPr="00EB462F">
        <w:rPr>
          <w:rFonts w:ascii="Tahoma" w:hAnsi="Tahoma" w:cs="Tahoma"/>
        </w:rPr>
        <w:t>Δανούσης</w:t>
      </w:r>
      <w:proofErr w:type="spellEnd"/>
      <w:r w:rsidRPr="00EB462F">
        <w:rPr>
          <w:rFonts w:ascii="Tahoma" w:hAnsi="Tahoma" w:cs="Tahoma"/>
        </w:rPr>
        <w:t xml:space="preserve"> Εμμανουήλ Οικονομικός Επόπτης, </w:t>
      </w:r>
      <w:proofErr w:type="spellStart"/>
      <w:r w:rsidRPr="00EB462F">
        <w:rPr>
          <w:rFonts w:ascii="Tahoma" w:hAnsi="Tahoma" w:cs="Tahoma"/>
        </w:rPr>
        <w:t>Παπαθανασίου</w:t>
      </w:r>
      <w:proofErr w:type="spellEnd"/>
      <w:r w:rsidRPr="00EB462F">
        <w:rPr>
          <w:rFonts w:ascii="Tahoma" w:hAnsi="Tahoma" w:cs="Tahoma"/>
        </w:rPr>
        <w:t xml:space="preserve"> Θεόδωρος Υπεύθυνος Συμβουλευτικής Επιχειρήσεων και Μαγκλάρας Δημήτριος Υπεύθυνος ΓΕΜΗ  και Εξυπηρέτησης Επιχειρήσεων.</w:t>
      </w:r>
    </w:p>
    <w:p w14:paraId="122A1F3D" w14:textId="7831145A" w:rsidR="003B7371" w:rsidRPr="00EB462F" w:rsidRDefault="003B7371" w:rsidP="003B7371">
      <w:pPr>
        <w:ind w:left="2880" w:firstLine="720"/>
        <w:rPr>
          <w:rFonts w:ascii="Tahoma" w:hAnsi="Tahoma" w:cs="Tahoma"/>
        </w:rPr>
      </w:pPr>
      <w:r w:rsidRPr="00EB462F">
        <w:rPr>
          <w:rFonts w:ascii="Tahoma" w:hAnsi="Tahoma" w:cs="Tahoma"/>
        </w:rPr>
        <w:t xml:space="preserve"> </w:t>
      </w:r>
      <w:r w:rsidRPr="00EB462F">
        <w:rPr>
          <w:rFonts w:ascii="Tahoma" w:hAnsi="Tahoma" w:cs="Tahoma"/>
          <w:b/>
          <w:bCs/>
        </w:rPr>
        <w:t>Ο Πρόεδρος</w:t>
      </w:r>
    </w:p>
    <w:p w14:paraId="74FD123E" w14:textId="77777777" w:rsidR="003B7371" w:rsidRPr="00EB462F" w:rsidRDefault="003B7371" w:rsidP="003B7371">
      <w:pPr>
        <w:jc w:val="center"/>
        <w:rPr>
          <w:rFonts w:ascii="Tahoma" w:hAnsi="Tahoma" w:cs="Tahoma"/>
          <w:b/>
          <w:bCs/>
        </w:rPr>
      </w:pPr>
    </w:p>
    <w:p w14:paraId="2BB1BF5F" w14:textId="77777777" w:rsidR="003B7371" w:rsidRPr="00EB462F" w:rsidRDefault="003B7371" w:rsidP="003B7371">
      <w:pPr>
        <w:tabs>
          <w:tab w:val="left" w:pos="3348"/>
        </w:tabs>
        <w:rPr>
          <w:rFonts w:ascii="Tahoma" w:hAnsi="Tahoma" w:cs="Tahoma"/>
          <w:b/>
          <w:bCs/>
        </w:rPr>
      </w:pPr>
      <w:r w:rsidRPr="00EB462F">
        <w:rPr>
          <w:rFonts w:ascii="Tahoma" w:hAnsi="Tahoma" w:cs="Tahoma"/>
          <w:b/>
          <w:bCs/>
        </w:rPr>
        <w:tab/>
        <w:t xml:space="preserve"> </w:t>
      </w:r>
    </w:p>
    <w:p w14:paraId="51DAA7D1" w14:textId="5B4985F1" w:rsidR="003E3921" w:rsidRPr="00EB462F" w:rsidRDefault="00890E34" w:rsidP="00890E34">
      <w:pPr>
        <w:ind w:left="1440" w:firstLine="720"/>
        <w:rPr>
          <w:rFonts w:ascii="Tahoma" w:hAnsi="Tahoma" w:cs="Tahoma"/>
          <w:b/>
          <w:bCs/>
        </w:rPr>
      </w:pPr>
      <w:r w:rsidRPr="00EB462F">
        <w:rPr>
          <w:rFonts w:ascii="Tahoma" w:hAnsi="Tahoma" w:cs="Tahoma"/>
          <w:b/>
          <w:bCs/>
        </w:rPr>
        <w:t xml:space="preserve">                    </w:t>
      </w:r>
      <w:r w:rsidR="003B7371" w:rsidRPr="00EB462F">
        <w:rPr>
          <w:rFonts w:ascii="Tahoma" w:hAnsi="Tahoma" w:cs="Tahoma"/>
          <w:b/>
          <w:bCs/>
        </w:rPr>
        <w:t>Φώτιος</w:t>
      </w:r>
      <w:r w:rsidRPr="00EB462F">
        <w:rPr>
          <w:rFonts w:ascii="Tahoma" w:hAnsi="Tahoma" w:cs="Tahoma"/>
          <w:b/>
          <w:bCs/>
        </w:rPr>
        <w:t xml:space="preserve"> </w:t>
      </w:r>
      <w:proofErr w:type="spellStart"/>
      <w:r w:rsidRPr="00EB462F">
        <w:rPr>
          <w:rFonts w:ascii="Tahoma" w:hAnsi="Tahoma" w:cs="Tahoma"/>
          <w:b/>
          <w:bCs/>
        </w:rPr>
        <w:t>Δαμούλος</w:t>
      </w:r>
      <w:proofErr w:type="spellEnd"/>
      <w:r w:rsidRPr="00EB462F">
        <w:rPr>
          <w:rFonts w:ascii="Tahoma" w:hAnsi="Tahoma" w:cs="Tahoma"/>
          <w:b/>
          <w:bCs/>
        </w:rPr>
        <w:t xml:space="preserve"> </w:t>
      </w:r>
    </w:p>
    <w:sectPr w:rsidR="003E3921" w:rsidRPr="00EB462F" w:rsidSect="00EB462F">
      <w:footerReference w:type="default" r:id="rId12"/>
      <w:pgSz w:w="11906" w:h="16838"/>
      <w:pgMar w:top="709" w:right="1274" w:bottom="284" w:left="1418" w:header="720" w:footer="28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0707" w14:textId="77777777" w:rsidR="001A433E" w:rsidRDefault="001A433E" w:rsidP="008344EC">
      <w:pPr>
        <w:spacing w:after="0" w:line="240" w:lineRule="auto"/>
      </w:pPr>
      <w:r>
        <w:separator/>
      </w:r>
    </w:p>
  </w:endnote>
  <w:endnote w:type="continuationSeparator" w:id="0">
    <w:p w14:paraId="3F4680B6" w14:textId="77777777" w:rsidR="001A433E" w:rsidRDefault="001A433E" w:rsidP="008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3">
    <w:altName w:val="Times New Roman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816423"/>
      <w:docPartObj>
        <w:docPartGallery w:val="Page Numbers (Bottom of Page)"/>
        <w:docPartUnique/>
      </w:docPartObj>
    </w:sdtPr>
    <w:sdtContent>
      <w:p w14:paraId="78B7B8AD" w14:textId="5ABCB2A7" w:rsidR="008344EC" w:rsidRDefault="008344EC">
        <w:pPr>
          <w:pStyle w:val="ab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4F7CE244" w14:textId="77777777" w:rsidR="008344EC" w:rsidRDefault="008344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669" w14:textId="77777777" w:rsidR="001A433E" w:rsidRDefault="001A433E" w:rsidP="008344EC">
      <w:pPr>
        <w:spacing w:after="0" w:line="240" w:lineRule="auto"/>
      </w:pPr>
      <w:r>
        <w:separator/>
      </w:r>
    </w:p>
  </w:footnote>
  <w:footnote w:type="continuationSeparator" w:id="0">
    <w:p w14:paraId="09934770" w14:textId="77777777" w:rsidR="001A433E" w:rsidRDefault="001A433E" w:rsidP="0083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42F"/>
    <w:multiLevelType w:val="hybridMultilevel"/>
    <w:tmpl w:val="FF8C5F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7B2"/>
    <w:multiLevelType w:val="hybridMultilevel"/>
    <w:tmpl w:val="F7A87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4FBE"/>
    <w:multiLevelType w:val="hybridMultilevel"/>
    <w:tmpl w:val="F3D83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4E0A"/>
    <w:multiLevelType w:val="hybridMultilevel"/>
    <w:tmpl w:val="8648D7C2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45614351">
    <w:abstractNumId w:val="1"/>
  </w:num>
  <w:num w:numId="2" w16cid:durableId="499808110">
    <w:abstractNumId w:val="0"/>
  </w:num>
  <w:num w:numId="3" w16cid:durableId="1599409827">
    <w:abstractNumId w:val="2"/>
  </w:num>
  <w:num w:numId="4" w16cid:durableId="1920560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70"/>
    <w:rsid w:val="00004A04"/>
    <w:rsid w:val="00031110"/>
    <w:rsid w:val="00041ACF"/>
    <w:rsid w:val="00044E69"/>
    <w:rsid w:val="00057653"/>
    <w:rsid w:val="000636E4"/>
    <w:rsid w:val="0009368C"/>
    <w:rsid w:val="000D0189"/>
    <w:rsid w:val="00100317"/>
    <w:rsid w:val="001055D1"/>
    <w:rsid w:val="001333C4"/>
    <w:rsid w:val="0013677E"/>
    <w:rsid w:val="00147877"/>
    <w:rsid w:val="00177B09"/>
    <w:rsid w:val="0018617E"/>
    <w:rsid w:val="001A433E"/>
    <w:rsid w:val="001F595E"/>
    <w:rsid w:val="001F70B1"/>
    <w:rsid w:val="001F7170"/>
    <w:rsid w:val="002115B8"/>
    <w:rsid w:val="00211A68"/>
    <w:rsid w:val="00212718"/>
    <w:rsid w:val="002346A3"/>
    <w:rsid w:val="002B6F5E"/>
    <w:rsid w:val="002E0BE8"/>
    <w:rsid w:val="0038551A"/>
    <w:rsid w:val="003A2683"/>
    <w:rsid w:val="003B7371"/>
    <w:rsid w:val="003C0346"/>
    <w:rsid w:val="003C79FB"/>
    <w:rsid w:val="003D72E1"/>
    <w:rsid w:val="003E3921"/>
    <w:rsid w:val="00416BCB"/>
    <w:rsid w:val="00446933"/>
    <w:rsid w:val="004A095C"/>
    <w:rsid w:val="004B3521"/>
    <w:rsid w:val="004C1621"/>
    <w:rsid w:val="004D4864"/>
    <w:rsid w:val="004D5D34"/>
    <w:rsid w:val="004F07C9"/>
    <w:rsid w:val="004F7EFB"/>
    <w:rsid w:val="00502FCC"/>
    <w:rsid w:val="00504A6C"/>
    <w:rsid w:val="00523F1A"/>
    <w:rsid w:val="00550757"/>
    <w:rsid w:val="005550EC"/>
    <w:rsid w:val="00561FCD"/>
    <w:rsid w:val="005842D2"/>
    <w:rsid w:val="0058683A"/>
    <w:rsid w:val="005B3E21"/>
    <w:rsid w:val="005C354A"/>
    <w:rsid w:val="005D6F97"/>
    <w:rsid w:val="0062398A"/>
    <w:rsid w:val="0063775A"/>
    <w:rsid w:val="006441B6"/>
    <w:rsid w:val="006505D3"/>
    <w:rsid w:val="00663811"/>
    <w:rsid w:val="006773A6"/>
    <w:rsid w:val="00684477"/>
    <w:rsid w:val="006F7825"/>
    <w:rsid w:val="00711046"/>
    <w:rsid w:val="00744695"/>
    <w:rsid w:val="00765994"/>
    <w:rsid w:val="0078166F"/>
    <w:rsid w:val="00790861"/>
    <w:rsid w:val="007C6E16"/>
    <w:rsid w:val="007D38D9"/>
    <w:rsid w:val="00806FBC"/>
    <w:rsid w:val="00826AD7"/>
    <w:rsid w:val="008344EC"/>
    <w:rsid w:val="008747FA"/>
    <w:rsid w:val="00890E34"/>
    <w:rsid w:val="008F2B3A"/>
    <w:rsid w:val="00930B3D"/>
    <w:rsid w:val="00950973"/>
    <w:rsid w:val="0099413A"/>
    <w:rsid w:val="00A270FC"/>
    <w:rsid w:val="00A91D6A"/>
    <w:rsid w:val="00AC4157"/>
    <w:rsid w:val="00AE2A70"/>
    <w:rsid w:val="00B11FF2"/>
    <w:rsid w:val="00B24384"/>
    <w:rsid w:val="00B5216E"/>
    <w:rsid w:val="00B678EB"/>
    <w:rsid w:val="00B721CD"/>
    <w:rsid w:val="00B7409C"/>
    <w:rsid w:val="00C213BE"/>
    <w:rsid w:val="00C468CA"/>
    <w:rsid w:val="00C9019E"/>
    <w:rsid w:val="00CA72F4"/>
    <w:rsid w:val="00CA7F4F"/>
    <w:rsid w:val="00CC47AC"/>
    <w:rsid w:val="00CE2C36"/>
    <w:rsid w:val="00D124B8"/>
    <w:rsid w:val="00D3248F"/>
    <w:rsid w:val="00D43D31"/>
    <w:rsid w:val="00D47028"/>
    <w:rsid w:val="00D47326"/>
    <w:rsid w:val="00D503CC"/>
    <w:rsid w:val="00D9416A"/>
    <w:rsid w:val="00DE5FE2"/>
    <w:rsid w:val="00E22CCD"/>
    <w:rsid w:val="00E413DD"/>
    <w:rsid w:val="00E60F71"/>
    <w:rsid w:val="00E86F1D"/>
    <w:rsid w:val="00EB462F"/>
    <w:rsid w:val="00EC7CA7"/>
    <w:rsid w:val="00EE5D1D"/>
    <w:rsid w:val="00F05CC0"/>
    <w:rsid w:val="00F55F8C"/>
    <w:rsid w:val="00F94EA5"/>
    <w:rsid w:val="00F9639B"/>
    <w:rsid w:val="00FA2724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C30129"/>
  <w15:docId w15:val="{BD518A11-700E-40B9-A263-39016280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FB"/>
    <w:pPr>
      <w:suppressAutoHyphens/>
      <w:spacing w:after="200" w:line="276" w:lineRule="auto"/>
    </w:pPr>
    <w:rPr>
      <w:rFonts w:ascii="Calibri" w:eastAsia="SimSun" w:hAnsi="Calibri" w:cs="font173"/>
      <w:sz w:val="22"/>
      <w:szCs w:val="22"/>
      <w:lang w:eastAsia="ar-SA"/>
    </w:rPr>
  </w:style>
  <w:style w:type="paragraph" w:styleId="1">
    <w:name w:val="heading 1"/>
    <w:basedOn w:val="a"/>
    <w:next w:val="a"/>
    <w:link w:val="1Char"/>
    <w:qFormat/>
    <w:rsid w:val="0099413A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99413A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3C79FB"/>
  </w:style>
  <w:style w:type="character" w:styleId="-">
    <w:name w:val="Hyperlink"/>
    <w:basedOn w:val="10"/>
    <w:rsid w:val="003C79F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3C79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C79FB"/>
    <w:pPr>
      <w:spacing w:after="120"/>
    </w:pPr>
  </w:style>
  <w:style w:type="paragraph" w:styleId="a5">
    <w:name w:val="List"/>
    <w:basedOn w:val="a4"/>
    <w:rsid w:val="003C79FB"/>
    <w:rPr>
      <w:rFonts w:cs="Mangal"/>
    </w:rPr>
  </w:style>
  <w:style w:type="paragraph" w:customStyle="1" w:styleId="11">
    <w:name w:val="Λεζάντα1"/>
    <w:basedOn w:val="a"/>
    <w:rsid w:val="003C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C79FB"/>
    <w:pPr>
      <w:suppressLineNumbers/>
    </w:pPr>
    <w:rPr>
      <w:rFonts w:cs="Mangal"/>
    </w:rPr>
  </w:style>
  <w:style w:type="character" w:customStyle="1" w:styleId="fontstyle01">
    <w:name w:val="fontstyle01"/>
    <w:basedOn w:val="a0"/>
    <w:rsid w:val="00AE2A70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1Char">
    <w:name w:val="Επικεφαλίδα 1 Char"/>
    <w:basedOn w:val="a0"/>
    <w:link w:val="1"/>
    <w:rsid w:val="0099413A"/>
    <w:rPr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99413A"/>
    <w:rPr>
      <w:sz w:val="28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2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826AD7"/>
    <w:rPr>
      <w:rFonts w:ascii="Tahoma" w:eastAsia="SimSun" w:hAnsi="Tahoma" w:cs="Tahoma"/>
      <w:sz w:val="16"/>
      <w:szCs w:val="16"/>
      <w:lang w:eastAsia="ar-SA"/>
    </w:rPr>
  </w:style>
  <w:style w:type="paragraph" w:styleId="Web">
    <w:name w:val="Normal (Web)"/>
    <w:basedOn w:val="a"/>
    <w:uiPriority w:val="99"/>
    <w:semiHidden/>
    <w:unhideWhenUsed/>
    <w:rsid w:val="006638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663811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A270FC"/>
    <w:rPr>
      <w:color w:val="605E5C"/>
      <w:shd w:val="clear" w:color="auto" w:fill="E1DFDD"/>
    </w:rPr>
  </w:style>
  <w:style w:type="paragraph" w:styleId="aa">
    <w:name w:val="header"/>
    <w:basedOn w:val="a"/>
    <w:link w:val="Char0"/>
    <w:uiPriority w:val="99"/>
    <w:unhideWhenUsed/>
    <w:rsid w:val="00834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a"/>
    <w:uiPriority w:val="99"/>
    <w:rsid w:val="008344EC"/>
    <w:rPr>
      <w:rFonts w:ascii="Calibri" w:eastAsia="SimSun" w:hAnsi="Calibri" w:cs="font173"/>
      <w:sz w:val="22"/>
      <w:szCs w:val="22"/>
      <w:lang w:eastAsia="ar-SA"/>
    </w:rPr>
  </w:style>
  <w:style w:type="paragraph" w:styleId="ab">
    <w:name w:val="footer"/>
    <w:basedOn w:val="a"/>
    <w:link w:val="Char1"/>
    <w:uiPriority w:val="99"/>
    <w:unhideWhenUsed/>
    <w:rsid w:val="00834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b"/>
    <w:uiPriority w:val="99"/>
    <w:rsid w:val="008344EC"/>
    <w:rPr>
      <w:rFonts w:ascii="Calibri" w:eastAsia="SimSun" w:hAnsi="Calibri" w:cs="font17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ci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bear@otenet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2023-11-22T13:49:00Z</cp:lastPrinted>
  <dcterms:created xsi:type="dcterms:W3CDTF">2023-11-20T11:13:00Z</dcterms:created>
  <dcterms:modified xsi:type="dcterms:W3CDTF">2023-11-22T13:49:00Z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