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C3C2" w14:textId="31E058C8" w:rsidR="007C2312" w:rsidRDefault="007C2312" w:rsidP="007C2312">
      <w:pPr>
        <w:ind w:left="-567"/>
        <w:rPr>
          <w:color w:val="0000FF"/>
        </w:rPr>
      </w:pPr>
      <w:bookmarkStart w:id="0" w:name="_Hlk216439406"/>
      <w:bookmarkEnd w:id="0"/>
      <w:r>
        <w:rPr>
          <w:rFonts w:ascii="Bookman Old Style" w:hAnsi="Bookman Old Style"/>
          <w:vertAlign w:val="superscript"/>
        </w:rPr>
        <w:t xml:space="preserve">                 </w:t>
      </w:r>
      <w:r w:rsidRPr="003C79FB">
        <w:rPr>
          <w:rFonts w:ascii="Bookman Old Style" w:hAnsi="Bookman Old Style"/>
          <w:vertAlign w:val="superscript"/>
        </w:rPr>
        <w:object w:dxaOrig="1080" w:dyaOrig="1061" w14:anchorId="1700E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61.25pt" o:ole="" fillcolor="window">
            <v:imagedata r:id="rId6" o:title=""/>
          </v:shape>
          <o:OLEObject Type="Embed" ProgID="Word.Picture.8" ShapeID="_x0000_i1025" DrawAspect="Content" ObjectID="_1827319126" r:id="rId7"/>
        </w:object>
      </w:r>
      <w:r>
        <w:rPr>
          <w:color w:val="0000FF"/>
        </w:rPr>
        <w:tab/>
      </w:r>
      <w:r>
        <w:rPr>
          <w:color w:val="0000FF"/>
        </w:rPr>
        <w:tab/>
      </w:r>
      <w:r>
        <w:rPr>
          <w:color w:val="0000FF"/>
        </w:rPr>
        <w:tab/>
        <w:t xml:space="preserve">    </w:t>
      </w:r>
      <w:r w:rsidRPr="007C2312">
        <w:rPr>
          <w:color w:val="0000FF"/>
        </w:rPr>
        <w:t xml:space="preserve">                                                           </w:t>
      </w:r>
      <w:r>
        <w:rPr>
          <w:noProof/>
          <w:color w:val="0000FF"/>
        </w:rPr>
        <w:drawing>
          <wp:inline distT="0" distB="0" distL="0" distR="0" wp14:anchorId="18F5C0CB" wp14:editId="4967E59B">
            <wp:extent cx="923925" cy="923925"/>
            <wp:effectExtent l="0" t="0" r="9525" b="9525"/>
            <wp:docPr id="5965378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color w:val="0000FF"/>
        </w:rPr>
        <w:t xml:space="preserve">                                                                                 </w:t>
      </w:r>
    </w:p>
    <w:p w14:paraId="2F6D149C" w14:textId="77777777" w:rsidR="007C2312" w:rsidRPr="007C2312" w:rsidRDefault="007C2312" w:rsidP="007C2312">
      <w:pPr>
        <w:ind w:left="-567" w:right="326"/>
        <w:rPr>
          <w:rFonts w:ascii="Tahoma" w:hAnsi="Tahoma" w:cs="Tahoma"/>
          <w:b/>
          <w:sz w:val="22"/>
          <w:szCs w:val="22"/>
        </w:rPr>
      </w:pPr>
      <w:r w:rsidRPr="007C2312">
        <w:rPr>
          <w:rFonts w:ascii="Tahoma" w:hAnsi="Tahoma" w:cs="Tahoma"/>
          <w:b/>
          <w:sz w:val="22"/>
          <w:szCs w:val="22"/>
        </w:rPr>
        <w:t>ΕΛΛΗΝΙΚΗ ΔΗΜΟΚΡΑΤΙΑ</w:t>
      </w:r>
    </w:p>
    <w:p w14:paraId="06BC7DC4" w14:textId="6E9C5138" w:rsidR="007C2312" w:rsidRPr="007C2312" w:rsidRDefault="007C2312" w:rsidP="007C2312">
      <w:pPr>
        <w:keepNext/>
        <w:ind w:left="-567" w:right="326"/>
        <w:outlineLvl w:val="0"/>
        <w:rPr>
          <w:rFonts w:ascii="Tahoma" w:hAnsi="Tahoma" w:cs="Tahoma"/>
          <w:b/>
          <w:bCs/>
          <w:sz w:val="22"/>
          <w:szCs w:val="22"/>
        </w:rPr>
      </w:pPr>
      <w:r w:rsidRPr="007C2312">
        <w:rPr>
          <w:rFonts w:ascii="Tahoma" w:hAnsi="Tahoma" w:cs="Tahoma"/>
          <w:b/>
          <w:bCs/>
          <w:noProof/>
          <w:color w:val="0000FF"/>
          <w:sz w:val="22"/>
          <w:szCs w:val="22"/>
        </w:rPr>
        <mc:AlternateContent>
          <mc:Choice Requires="wps">
            <w:drawing>
              <wp:anchor distT="0" distB="0" distL="114300" distR="114300" simplePos="0" relativeHeight="251659264" behindDoc="0" locked="0" layoutInCell="0" allowOverlap="1" wp14:anchorId="39796694" wp14:editId="439963F4">
                <wp:simplePos x="0" y="0"/>
                <wp:positionH relativeFrom="column">
                  <wp:posOffset>3367405</wp:posOffset>
                </wp:positionH>
                <wp:positionV relativeFrom="paragraph">
                  <wp:posOffset>119380</wp:posOffset>
                </wp:positionV>
                <wp:extent cx="2766695" cy="1332865"/>
                <wp:effectExtent l="0" t="0" r="0" b="0"/>
                <wp:wrapNone/>
                <wp:docPr id="6826349"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2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11C5A" w14:textId="676497BE"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w:t>
                            </w:r>
                            <w:r w:rsidR="00FA7D71">
                              <w:rPr>
                                <w:rFonts w:ascii="Tahoma" w:hAnsi="Tahoma" w:cs="Tahoma"/>
                                <w:b/>
                                <w:i w:val="0"/>
                                <w:iCs w:val="0"/>
                                <w:color w:val="000000" w:themeColor="text1"/>
                                <w:sz w:val="22"/>
                                <w:szCs w:val="22"/>
                              </w:rPr>
                              <w:t>5</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1ED0579A"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FA7D71">
                              <w:rPr>
                                <w:rFonts w:ascii="Tahoma" w:hAnsi="Tahoma" w:cs="Tahoma"/>
                                <w:b/>
                                <w:i w:val="0"/>
                                <w:iCs w:val="0"/>
                                <w:color w:val="auto"/>
                                <w:sz w:val="22"/>
                                <w:szCs w:val="22"/>
                              </w:rPr>
                              <w:t>4011</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96694" id="_x0000_t202" coordsize="21600,21600" o:spt="202" path="m,l,21600r21600,l21600,xe">
                <v:stroke joinstyle="miter"/>
                <v:path gradientshapeok="t" o:connecttype="rect"/>
              </v:shapetype>
              <v:shape id="Πλαίσιο κειμένου 3" o:spid="_x0000_s1026" type="#_x0000_t202" style="position:absolute;left:0;text-align:left;margin-left:265.15pt;margin-top:9.4pt;width:217.85pt;height:10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JJ9QEAAMs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" o:allowincell="f" stroked="f">
                <v:textbox>
                  <w:txbxContent>
                    <w:p w14:paraId="01611C5A" w14:textId="676497BE" w:rsidR="007C2312" w:rsidRPr="005439D2" w:rsidRDefault="007C2312" w:rsidP="007C2312">
                      <w:pPr>
                        <w:pStyle w:val="4"/>
                        <w:tabs>
                          <w:tab w:val="left" w:pos="1440"/>
                        </w:tabs>
                        <w:rPr>
                          <w:rFonts w:ascii="Tahoma" w:hAnsi="Tahoma" w:cs="Tahoma"/>
                          <w:b/>
                          <w:i w:val="0"/>
                          <w:iCs w:val="0"/>
                          <w:color w:val="000000" w:themeColor="text1"/>
                          <w:sz w:val="22"/>
                          <w:szCs w:val="22"/>
                        </w:rPr>
                      </w:pPr>
                      <w:r w:rsidRPr="00E03F62">
                        <w:rPr>
                          <w:rFonts w:ascii="Tahoma" w:hAnsi="Tahoma" w:cs="Tahoma"/>
                          <w:b/>
                          <w:i w:val="0"/>
                          <w:iCs w:val="0"/>
                          <w:color w:val="000000" w:themeColor="text1"/>
                          <w:sz w:val="22"/>
                          <w:szCs w:val="22"/>
                        </w:rPr>
                        <w:t xml:space="preserve">Άργος, </w:t>
                      </w:r>
                      <w:r w:rsidR="00D5585F">
                        <w:rPr>
                          <w:rFonts w:ascii="Tahoma" w:hAnsi="Tahoma" w:cs="Tahoma"/>
                          <w:b/>
                          <w:i w:val="0"/>
                          <w:iCs w:val="0"/>
                          <w:color w:val="000000" w:themeColor="text1"/>
                          <w:sz w:val="22"/>
                          <w:szCs w:val="22"/>
                        </w:rPr>
                        <w:t>1</w:t>
                      </w:r>
                      <w:r w:rsidR="00FA7D71">
                        <w:rPr>
                          <w:rFonts w:ascii="Tahoma" w:hAnsi="Tahoma" w:cs="Tahoma"/>
                          <w:b/>
                          <w:i w:val="0"/>
                          <w:iCs w:val="0"/>
                          <w:color w:val="000000" w:themeColor="text1"/>
                          <w:sz w:val="22"/>
                          <w:szCs w:val="22"/>
                        </w:rPr>
                        <w:t>5</w:t>
                      </w:r>
                      <w:r w:rsidRPr="00E03F62">
                        <w:rPr>
                          <w:rFonts w:ascii="Tahoma" w:hAnsi="Tahoma" w:cs="Tahoma"/>
                          <w:b/>
                          <w:i w:val="0"/>
                          <w:iCs w:val="0"/>
                          <w:color w:val="000000" w:themeColor="text1"/>
                          <w:sz w:val="22"/>
                          <w:szCs w:val="22"/>
                        </w:rPr>
                        <w:t xml:space="preserve"> </w:t>
                      </w:r>
                      <w:r w:rsidR="00E03F62" w:rsidRPr="00E03F62">
                        <w:rPr>
                          <w:rFonts w:ascii="Tahoma" w:hAnsi="Tahoma" w:cs="Tahoma"/>
                          <w:b/>
                          <w:i w:val="0"/>
                          <w:iCs w:val="0"/>
                          <w:color w:val="000000" w:themeColor="text1"/>
                          <w:sz w:val="22"/>
                          <w:szCs w:val="22"/>
                        </w:rPr>
                        <w:t>Δεκεμβρίου</w:t>
                      </w:r>
                      <w:r w:rsidRPr="00E03F62">
                        <w:rPr>
                          <w:rFonts w:ascii="Tahoma" w:hAnsi="Tahoma" w:cs="Tahoma"/>
                          <w:b/>
                          <w:i w:val="0"/>
                          <w:iCs w:val="0"/>
                          <w:color w:val="000000" w:themeColor="text1"/>
                          <w:sz w:val="22"/>
                          <w:szCs w:val="22"/>
                        </w:rPr>
                        <w:t xml:space="preserve"> 202</w:t>
                      </w:r>
                      <w:r w:rsidR="00140B85" w:rsidRPr="00E03F62">
                        <w:rPr>
                          <w:rFonts w:ascii="Tahoma" w:hAnsi="Tahoma" w:cs="Tahoma"/>
                          <w:b/>
                          <w:i w:val="0"/>
                          <w:iCs w:val="0"/>
                          <w:color w:val="000000" w:themeColor="text1"/>
                          <w:sz w:val="22"/>
                          <w:szCs w:val="22"/>
                        </w:rPr>
                        <w:t>5</w:t>
                      </w:r>
                    </w:p>
                    <w:p w14:paraId="05896158" w14:textId="1ED0579A" w:rsidR="007C2312" w:rsidRPr="007C2312" w:rsidRDefault="007C2312" w:rsidP="007C2312">
                      <w:pPr>
                        <w:pStyle w:val="4"/>
                        <w:tabs>
                          <w:tab w:val="left" w:pos="1440"/>
                        </w:tabs>
                        <w:rPr>
                          <w:rFonts w:ascii="Tahoma" w:hAnsi="Tahoma" w:cs="Tahoma"/>
                          <w:b/>
                          <w:i w:val="0"/>
                          <w:iCs w:val="0"/>
                          <w:color w:val="000000" w:themeColor="text1"/>
                          <w:sz w:val="22"/>
                          <w:szCs w:val="22"/>
                        </w:rPr>
                      </w:pPr>
                      <w:r w:rsidRPr="007C2312">
                        <w:rPr>
                          <w:rFonts w:ascii="Tahoma" w:hAnsi="Tahoma" w:cs="Tahoma"/>
                          <w:b/>
                          <w:i w:val="0"/>
                          <w:iCs w:val="0"/>
                          <w:color w:val="000000" w:themeColor="text1"/>
                          <w:sz w:val="22"/>
                          <w:szCs w:val="22"/>
                        </w:rPr>
                        <w:t xml:space="preserve">Αρ. </w:t>
                      </w:r>
                      <w:r w:rsidRPr="00C85124">
                        <w:rPr>
                          <w:rFonts w:ascii="Tahoma" w:hAnsi="Tahoma" w:cs="Tahoma"/>
                          <w:b/>
                          <w:i w:val="0"/>
                          <w:iCs w:val="0"/>
                          <w:color w:val="auto"/>
                          <w:sz w:val="22"/>
                          <w:szCs w:val="22"/>
                        </w:rPr>
                        <w:t xml:space="preserve">Πρωτ: </w:t>
                      </w:r>
                      <w:r w:rsidR="00FA7D71">
                        <w:rPr>
                          <w:rFonts w:ascii="Tahoma" w:hAnsi="Tahoma" w:cs="Tahoma"/>
                          <w:b/>
                          <w:i w:val="0"/>
                          <w:iCs w:val="0"/>
                          <w:color w:val="auto"/>
                          <w:sz w:val="22"/>
                          <w:szCs w:val="22"/>
                        </w:rPr>
                        <w:t>4011</w:t>
                      </w:r>
                      <w:r w:rsidR="00074328" w:rsidRPr="00C85124">
                        <w:rPr>
                          <w:rFonts w:ascii="Tahoma" w:hAnsi="Tahoma" w:cs="Tahoma"/>
                          <w:b/>
                          <w:i w:val="0"/>
                          <w:iCs w:val="0"/>
                          <w:color w:val="auto"/>
                          <w:sz w:val="22"/>
                          <w:szCs w:val="22"/>
                        </w:rPr>
                        <w:t>/</w:t>
                      </w:r>
                      <w:r w:rsidRPr="00C85124">
                        <w:rPr>
                          <w:rFonts w:ascii="Tahoma" w:hAnsi="Tahoma" w:cs="Tahoma"/>
                          <w:b/>
                          <w:i w:val="0"/>
                          <w:iCs w:val="0"/>
                          <w:color w:val="auto"/>
                          <w:sz w:val="22"/>
                          <w:szCs w:val="22"/>
                        </w:rPr>
                        <w:t>Φ.134</w:t>
                      </w:r>
                    </w:p>
                    <w:p w14:paraId="02682CBD" w14:textId="77777777" w:rsidR="007C2312" w:rsidRPr="00F70C03" w:rsidRDefault="007C2312" w:rsidP="007C2312">
                      <w:pPr>
                        <w:rPr>
                          <w:rFonts w:ascii="Tahoma" w:hAnsi="Tahoma" w:cs="Tahoma"/>
                          <w:b/>
                          <w:sz w:val="22"/>
                          <w:szCs w:val="22"/>
                        </w:rPr>
                      </w:pPr>
                    </w:p>
                    <w:p w14:paraId="7188FD5F" w14:textId="77777777" w:rsidR="007C2312" w:rsidRPr="00F9537B" w:rsidRDefault="007C2312" w:rsidP="007C2312">
                      <w:pPr>
                        <w:rPr>
                          <w:rFonts w:ascii="Tahoma" w:hAnsi="Tahoma" w:cs="Tahoma"/>
                          <w:b/>
                          <w:sz w:val="22"/>
                          <w:szCs w:val="22"/>
                        </w:rPr>
                      </w:pPr>
                      <w:r w:rsidRPr="00F70C03">
                        <w:rPr>
                          <w:rFonts w:ascii="Tahoma" w:hAnsi="Tahoma" w:cs="Tahoma"/>
                          <w:b/>
                          <w:sz w:val="22"/>
                          <w:szCs w:val="22"/>
                        </w:rPr>
                        <w:t>ΠΡΟΣ:</w:t>
                      </w:r>
                      <w:r>
                        <w:rPr>
                          <w:rFonts w:ascii="Tahoma" w:hAnsi="Tahoma" w:cs="Tahoma"/>
                          <w:b/>
                          <w:sz w:val="22"/>
                          <w:szCs w:val="22"/>
                        </w:rPr>
                        <w:t xml:space="preserve"> Μ.Μ.Ε Ν. ΑΡΓΟΛΙΔΑΣ</w:t>
                      </w:r>
                    </w:p>
                  </w:txbxContent>
                </v:textbox>
              </v:shape>
            </w:pict>
          </mc:Fallback>
        </mc:AlternateContent>
      </w:r>
      <w:r w:rsidRPr="007C2312">
        <w:rPr>
          <w:rFonts w:ascii="Tahoma" w:hAnsi="Tahoma" w:cs="Tahoma"/>
          <w:b/>
          <w:bCs/>
          <w:sz w:val="22"/>
          <w:szCs w:val="22"/>
        </w:rPr>
        <w:t>ΕΠΙΜΕΛΗΤΗΡΙΟ ΑΡΓΟΛΙΔΑΣ</w:t>
      </w:r>
    </w:p>
    <w:p w14:paraId="08317A8F" w14:textId="77777777" w:rsidR="007C2312" w:rsidRPr="007C2312" w:rsidRDefault="007C2312" w:rsidP="007C2312">
      <w:pPr>
        <w:keepNext/>
        <w:ind w:left="-567" w:right="326"/>
        <w:outlineLvl w:val="0"/>
        <w:rPr>
          <w:rFonts w:ascii="Tahoma" w:hAnsi="Tahoma" w:cs="Tahoma"/>
          <w:b/>
          <w:bCs/>
          <w:sz w:val="22"/>
          <w:szCs w:val="22"/>
        </w:rPr>
      </w:pPr>
    </w:p>
    <w:p w14:paraId="6D3775D2" w14:textId="77777777" w:rsidR="007C2312" w:rsidRPr="007C2312" w:rsidRDefault="007C2312" w:rsidP="007C2312">
      <w:pPr>
        <w:keepNext/>
        <w:ind w:left="-567" w:right="42"/>
        <w:outlineLvl w:val="0"/>
        <w:rPr>
          <w:rFonts w:ascii="Tahoma" w:hAnsi="Tahoma" w:cs="Tahoma"/>
          <w:b/>
          <w:bCs/>
          <w:sz w:val="22"/>
          <w:szCs w:val="22"/>
        </w:rPr>
      </w:pPr>
      <w:r w:rsidRPr="007C2312">
        <w:rPr>
          <w:rFonts w:ascii="Tahoma" w:hAnsi="Tahoma" w:cs="Tahoma"/>
          <w:b/>
          <w:bCs/>
          <w:sz w:val="22"/>
          <w:szCs w:val="22"/>
        </w:rPr>
        <w:t>Κορίνθου 23 (Πλ.Δερβενακίων)</w:t>
      </w:r>
    </w:p>
    <w:p w14:paraId="03AFEA23" w14:textId="77777777" w:rsidR="007C2312" w:rsidRPr="00CA5A85" w:rsidRDefault="007C2312" w:rsidP="007C2312">
      <w:pPr>
        <w:keepNext/>
        <w:ind w:left="-567" w:right="326"/>
        <w:outlineLvl w:val="0"/>
        <w:rPr>
          <w:rFonts w:ascii="Tahoma" w:hAnsi="Tahoma" w:cs="Tahoma"/>
          <w:b/>
          <w:bCs/>
          <w:sz w:val="22"/>
          <w:szCs w:val="22"/>
        </w:rPr>
      </w:pPr>
      <w:r w:rsidRPr="00CA5A85">
        <w:rPr>
          <w:rFonts w:ascii="Tahoma" w:hAnsi="Tahoma" w:cs="Tahoma"/>
          <w:b/>
          <w:bCs/>
          <w:sz w:val="22"/>
          <w:szCs w:val="22"/>
        </w:rPr>
        <w:t xml:space="preserve">21231 – </w:t>
      </w:r>
      <w:r w:rsidRPr="007C2312">
        <w:rPr>
          <w:rFonts w:ascii="Tahoma" w:hAnsi="Tahoma" w:cs="Tahoma"/>
          <w:b/>
          <w:bCs/>
          <w:sz w:val="22"/>
          <w:szCs w:val="22"/>
        </w:rPr>
        <w:t>Άργος</w:t>
      </w:r>
      <w:r w:rsidRPr="00CA5A85">
        <w:rPr>
          <w:rFonts w:ascii="Tahoma" w:hAnsi="Tahoma" w:cs="Tahoma"/>
          <w:b/>
          <w:bCs/>
          <w:sz w:val="22"/>
          <w:szCs w:val="22"/>
        </w:rPr>
        <w:t xml:space="preserve"> </w:t>
      </w:r>
    </w:p>
    <w:p w14:paraId="0EB5E31C" w14:textId="77777777" w:rsidR="007C2312" w:rsidRPr="00CA5A85" w:rsidRDefault="007C2312" w:rsidP="007C2312">
      <w:pPr>
        <w:ind w:left="-567" w:right="326"/>
        <w:rPr>
          <w:rFonts w:ascii="Tahoma" w:hAnsi="Tahoma" w:cs="Tahoma"/>
          <w:b/>
          <w:sz w:val="22"/>
          <w:szCs w:val="22"/>
        </w:rPr>
      </w:pPr>
      <w:r w:rsidRPr="007C2312">
        <w:rPr>
          <w:rFonts w:ascii="Tahoma" w:hAnsi="Tahoma" w:cs="Tahoma"/>
          <w:b/>
          <w:sz w:val="22"/>
          <w:szCs w:val="22"/>
        </w:rPr>
        <w:t>Τηλ</w:t>
      </w:r>
      <w:r w:rsidRPr="00CA5A85">
        <w:rPr>
          <w:rFonts w:ascii="Tahoma" w:hAnsi="Tahoma" w:cs="Tahoma"/>
          <w:b/>
          <w:sz w:val="22"/>
          <w:szCs w:val="22"/>
        </w:rPr>
        <w:t>.: 27510 67216,63023</w:t>
      </w:r>
    </w:p>
    <w:p w14:paraId="72D66AF5" w14:textId="77777777" w:rsidR="007C2312" w:rsidRPr="00CA5A85" w:rsidRDefault="007C2312" w:rsidP="007C2312">
      <w:pPr>
        <w:ind w:left="-567" w:right="326"/>
        <w:rPr>
          <w:rFonts w:ascii="Tahoma" w:hAnsi="Tahoma" w:cs="Tahoma"/>
          <w:b/>
          <w:sz w:val="22"/>
          <w:szCs w:val="22"/>
        </w:rPr>
      </w:pPr>
      <w:r w:rsidRPr="007C2312">
        <w:rPr>
          <w:rFonts w:ascii="Tahoma" w:hAnsi="Tahoma" w:cs="Tahoma"/>
          <w:b/>
          <w:sz w:val="22"/>
          <w:szCs w:val="22"/>
          <w:lang w:val="de-DE"/>
        </w:rPr>
        <w:t xml:space="preserve">E-mail : </w:t>
      </w:r>
      <w:hyperlink r:id="rId9" w:history="1">
        <w:r w:rsidRPr="007C2312">
          <w:rPr>
            <w:rFonts w:ascii="Tahoma" w:hAnsi="Tahoma" w:cs="Tahoma"/>
            <w:b/>
            <w:color w:val="0000FF"/>
            <w:sz w:val="22"/>
            <w:szCs w:val="22"/>
            <w:u w:val="single"/>
            <w:lang w:val="de-DE"/>
          </w:rPr>
          <w:t>ebear@otenet.gr</w:t>
        </w:r>
      </w:hyperlink>
      <w:r w:rsidRPr="00CA5A85">
        <w:rPr>
          <w:rFonts w:ascii="Tahoma" w:hAnsi="Tahoma" w:cs="Tahoma"/>
          <w:b/>
          <w:sz w:val="22"/>
          <w:szCs w:val="22"/>
        </w:rPr>
        <w:t xml:space="preserve"> </w:t>
      </w:r>
    </w:p>
    <w:p w14:paraId="26D22547" w14:textId="77777777" w:rsidR="007C2312" w:rsidRPr="007C2312" w:rsidRDefault="007C2312" w:rsidP="007C2312">
      <w:pPr>
        <w:ind w:left="-567" w:right="326"/>
        <w:rPr>
          <w:rFonts w:ascii="Tahoma" w:hAnsi="Tahoma" w:cs="Tahoma"/>
          <w:sz w:val="22"/>
          <w:szCs w:val="22"/>
          <w:lang w:val="en-US"/>
        </w:rPr>
      </w:pPr>
      <w:r w:rsidRPr="007C2312">
        <w:rPr>
          <w:rFonts w:ascii="Tahoma" w:hAnsi="Tahoma" w:cs="Tahoma"/>
          <w:b/>
          <w:sz w:val="22"/>
          <w:szCs w:val="22"/>
          <w:lang w:val="fr-FR"/>
        </w:rPr>
        <w:t xml:space="preserve">Site : </w:t>
      </w:r>
      <w:hyperlink r:id="rId10" w:history="1">
        <w:r w:rsidRPr="007C2312">
          <w:rPr>
            <w:rFonts w:ascii="Tahoma" w:hAnsi="Tahoma" w:cs="Tahoma"/>
            <w:b/>
            <w:color w:val="0000FF"/>
            <w:sz w:val="22"/>
            <w:szCs w:val="22"/>
            <w:u w:val="single"/>
            <w:lang w:val="fr-FR"/>
          </w:rPr>
          <w:t>www.arcci.gr</w:t>
        </w:r>
      </w:hyperlink>
    </w:p>
    <w:p w14:paraId="4C8E066D" w14:textId="040A064F" w:rsidR="007C2312" w:rsidRPr="00CA5A85" w:rsidRDefault="007C2312" w:rsidP="007C2312">
      <w:pPr>
        <w:shd w:val="clear" w:color="auto" w:fill="FFFFFF"/>
        <w:spacing w:before="643" w:line="418" w:lineRule="exact"/>
        <w:jc w:val="center"/>
        <w:rPr>
          <w:rFonts w:ascii="Tahoma" w:hAnsi="Tahoma" w:cs="Tahoma"/>
          <w:b/>
          <w:u w:val="single"/>
          <w:lang w:val="en-US"/>
        </w:rPr>
      </w:pPr>
      <w:r w:rsidRPr="00CA6AFA">
        <w:rPr>
          <w:rFonts w:ascii="Tahoma" w:hAnsi="Tahoma" w:cs="Tahoma"/>
          <w:b/>
          <w:u w:val="single"/>
        </w:rPr>
        <w:t>ΔΕΛΤΙΟ</w:t>
      </w:r>
      <w:r w:rsidRPr="00CA5A85">
        <w:rPr>
          <w:rFonts w:ascii="Tahoma" w:hAnsi="Tahoma" w:cs="Tahoma"/>
          <w:b/>
          <w:u w:val="single"/>
          <w:lang w:val="en-US"/>
        </w:rPr>
        <w:t xml:space="preserve"> </w:t>
      </w:r>
      <w:r w:rsidRPr="00CA6AFA">
        <w:rPr>
          <w:rFonts w:ascii="Tahoma" w:hAnsi="Tahoma" w:cs="Tahoma"/>
          <w:b/>
          <w:u w:val="single"/>
        </w:rPr>
        <w:t>ΤΥΠΟΥ</w:t>
      </w:r>
    </w:p>
    <w:p w14:paraId="7F996201" w14:textId="77777777" w:rsidR="007C2312" w:rsidRPr="00CA5A85" w:rsidRDefault="007C2312" w:rsidP="007C2312">
      <w:pPr>
        <w:contextualSpacing/>
        <w:jc w:val="center"/>
        <w:rPr>
          <w:rFonts w:ascii="Tahoma" w:hAnsi="Tahoma" w:cs="Tahoma"/>
          <w:b/>
          <w:bCs/>
          <w:color w:val="000000"/>
          <w:sz w:val="22"/>
          <w:szCs w:val="22"/>
          <w:lang w:val="en-US" w:eastAsia="en-US"/>
        </w:rPr>
      </w:pPr>
    </w:p>
    <w:p w14:paraId="60092C96" w14:textId="77777777" w:rsidR="00FA7D71" w:rsidRPr="00F9203D" w:rsidRDefault="00FA7D71" w:rsidP="00FA7D71">
      <w:pPr>
        <w:ind w:right="43"/>
        <w:jc w:val="both"/>
        <w:rPr>
          <w:rFonts w:ascii="Tahoma" w:hAnsi="Tahoma" w:cs="Tahoma"/>
          <w:sz w:val="22"/>
          <w:szCs w:val="22"/>
        </w:rPr>
      </w:pPr>
      <w:r w:rsidRPr="00F9203D">
        <w:rPr>
          <w:rFonts w:ascii="Tahoma" w:hAnsi="Tahoma" w:cs="Tahoma"/>
          <w:sz w:val="22"/>
          <w:szCs w:val="22"/>
        </w:rPr>
        <w:t xml:space="preserve">Με μεγάλη επιτυχία πραγματοποιήθηκε η καθιερωμένη ετήσια εκδήλωση απονομής επαίνων και χρηματικών βραβείων στους πρωτεύσαντες αποφοίτους των Τεχνικών και Επαγγελματικών Σχολών του Ν. Αργολίδας, που διοργάνωσε το Επιμελητήριο Αργολίδας σε συνεργασία με την Ομοσπονδία Επαγγελματιών Βιοτεχνών και Εμπόρων Άργους, την Κυριακή 14 Δεκεμβρίου 2025, στην αίθουσα συνεδριάσεών του. </w:t>
      </w:r>
    </w:p>
    <w:p w14:paraId="0BE8FF02" w14:textId="77777777" w:rsidR="00FA7D71" w:rsidRDefault="00FA7D71" w:rsidP="00FA7D71">
      <w:pPr>
        <w:ind w:right="43"/>
        <w:jc w:val="both"/>
        <w:rPr>
          <w:rFonts w:ascii="Tahoma" w:hAnsi="Tahoma" w:cs="Tahoma"/>
          <w:sz w:val="22"/>
          <w:szCs w:val="22"/>
        </w:rPr>
      </w:pPr>
    </w:p>
    <w:p w14:paraId="5B0052F4" w14:textId="4CBD0EAE" w:rsidR="00FA7D71" w:rsidRPr="00F9203D" w:rsidRDefault="00FA7D71" w:rsidP="00FA7D71">
      <w:pPr>
        <w:ind w:right="43"/>
        <w:jc w:val="both"/>
        <w:rPr>
          <w:rFonts w:ascii="Tahoma" w:hAnsi="Tahoma" w:cs="Tahoma"/>
          <w:color w:val="000000"/>
          <w:spacing w:val="2"/>
          <w:sz w:val="22"/>
          <w:szCs w:val="22"/>
        </w:rPr>
      </w:pPr>
      <w:r w:rsidRPr="00F9203D">
        <w:rPr>
          <w:rFonts w:ascii="Tahoma" w:hAnsi="Tahoma" w:cs="Tahoma"/>
          <w:sz w:val="22"/>
          <w:szCs w:val="22"/>
        </w:rPr>
        <w:t>Την εκδήλωση άνοιξε ο Πρόεδρος του Επιμελητηρίου Αργολίδας, κ. Φώτιος Δαμούλος, ο οποίος επεσήμανε ότι το Επιμελητήριο Αργολίδας με την εκδήλωση απονομής επαίνων και χρηματικών βραβείων στους νέους</w:t>
      </w:r>
      <w:r>
        <w:rPr>
          <w:rFonts w:ascii="Tahoma" w:hAnsi="Tahoma" w:cs="Tahoma"/>
          <w:sz w:val="22"/>
          <w:szCs w:val="22"/>
        </w:rPr>
        <w:t xml:space="preserve"> </w:t>
      </w:r>
      <w:r w:rsidRPr="00F9203D">
        <w:rPr>
          <w:rFonts w:ascii="Tahoma" w:hAnsi="Tahoma" w:cs="Tahoma"/>
          <w:sz w:val="22"/>
          <w:szCs w:val="22"/>
        </w:rPr>
        <w:t xml:space="preserve">που πρώτευσαν στις σχολές τους βραβεύει, </w:t>
      </w:r>
      <w:r w:rsidRPr="00F9203D">
        <w:rPr>
          <w:rFonts w:ascii="Tahoma" w:hAnsi="Tahoma" w:cs="Tahoma"/>
          <w:color w:val="000000"/>
          <w:spacing w:val="2"/>
          <w:sz w:val="22"/>
          <w:szCs w:val="22"/>
        </w:rPr>
        <w:t xml:space="preserve">όχι   μόνο  τις προσπάθειες, αλλά  κυρίως τις αξίες, την επιμονή, τις δεξιότητες  και  την προοπτική. </w:t>
      </w:r>
    </w:p>
    <w:p w14:paraId="7BE134FB" w14:textId="77777777" w:rsidR="00FA7D71" w:rsidRDefault="00FA7D71" w:rsidP="00FA7D71">
      <w:pPr>
        <w:ind w:right="43"/>
        <w:jc w:val="both"/>
        <w:rPr>
          <w:rFonts w:ascii="Tahoma" w:hAnsi="Tahoma" w:cs="Tahoma"/>
          <w:color w:val="000000"/>
          <w:spacing w:val="-3"/>
          <w:sz w:val="22"/>
          <w:szCs w:val="22"/>
        </w:rPr>
      </w:pPr>
    </w:p>
    <w:p w14:paraId="367B3A06" w14:textId="048BA262" w:rsidR="00FA7D71" w:rsidRPr="00F9203D" w:rsidRDefault="00FA7D71" w:rsidP="00FA7D71">
      <w:pPr>
        <w:ind w:right="43"/>
        <w:jc w:val="both"/>
        <w:rPr>
          <w:rFonts w:ascii="Tahoma" w:hAnsi="Tahoma" w:cs="Tahoma"/>
          <w:color w:val="000000"/>
          <w:spacing w:val="-3"/>
          <w:sz w:val="22"/>
          <w:szCs w:val="22"/>
        </w:rPr>
      </w:pPr>
      <w:r w:rsidRPr="00F9203D">
        <w:rPr>
          <w:rFonts w:ascii="Tahoma" w:hAnsi="Tahoma" w:cs="Tahoma"/>
          <w:color w:val="000000"/>
          <w:spacing w:val="-3"/>
          <w:sz w:val="22"/>
          <w:szCs w:val="22"/>
        </w:rPr>
        <w:t xml:space="preserve">Ο </w:t>
      </w:r>
      <w:r>
        <w:rPr>
          <w:rFonts w:ascii="Tahoma" w:hAnsi="Tahoma" w:cs="Tahoma"/>
          <w:color w:val="000000"/>
          <w:spacing w:val="-3"/>
          <w:sz w:val="22"/>
          <w:szCs w:val="22"/>
        </w:rPr>
        <w:t xml:space="preserve">Πρόεδρος του Επιμελητηρίου  </w:t>
      </w:r>
      <w:r w:rsidRPr="00F9203D">
        <w:rPr>
          <w:rFonts w:ascii="Tahoma" w:hAnsi="Tahoma" w:cs="Tahoma"/>
          <w:color w:val="000000"/>
          <w:spacing w:val="-3"/>
          <w:sz w:val="22"/>
          <w:szCs w:val="22"/>
        </w:rPr>
        <w:t xml:space="preserve">εξέφρασε την βαθιά πεποίθηση του ότι η επιβράβευση των αρίστων βοηθάει όλους τους νέους στην </w:t>
      </w:r>
      <w:r w:rsidRPr="00F9203D">
        <w:rPr>
          <w:rFonts w:ascii="Tahoma" w:hAnsi="Tahoma" w:cs="Tahoma"/>
          <w:color w:val="000000"/>
          <w:spacing w:val="-1"/>
          <w:sz w:val="22"/>
          <w:szCs w:val="22"/>
        </w:rPr>
        <w:t xml:space="preserve">προσπάθεια τους για επαγγελματική αποκατάσταση και </w:t>
      </w:r>
      <w:r w:rsidRPr="00F9203D">
        <w:rPr>
          <w:rFonts w:ascii="Tahoma" w:hAnsi="Tahoma" w:cs="Tahoma"/>
          <w:color w:val="000000"/>
          <w:spacing w:val="-6"/>
          <w:sz w:val="22"/>
          <w:szCs w:val="22"/>
        </w:rPr>
        <w:t xml:space="preserve">στοχεύει στην δημιουργία του απαραίτητου κλίματος συνεργασίας μεταξύ των επιχειρηματικών φορέων και </w:t>
      </w:r>
      <w:r w:rsidRPr="00F9203D">
        <w:rPr>
          <w:rFonts w:ascii="Tahoma" w:hAnsi="Tahoma" w:cs="Tahoma"/>
          <w:color w:val="000000"/>
          <w:spacing w:val="-4"/>
          <w:sz w:val="22"/>
          <w:szCs w:val="22"/>
        </w:rPr>
        <w:t xml:space="preserve">των αυριανών στελεχών, τεχνικών και διοικητικών, που θα ενταχθούν στην </w:t>
      </w:r>
      <w:r w:rsidRPr="00F9203D">
        <w:rPr>
          <w:rFonts w:ascii="Tahoma" w:hAnsi="Tahoma" w:cs="Tahoma"/>
          <w:color w:val="000000"/>
          <w:spacing w:val="-3"/>
          <w:sz w:val="22"/>
          <w:szCs w:val="22"/>
        </w:rPr>
        <w:t>παραγωγική διαδικασία.</w:t>
      </w:r>
    </w:p>
    <w:p w14:paraId="53FC9989" w14:textId="77777777" w:rsidR="00FA7D71" w:rsidRDefault="00FA7D71" w:rsidP="00FA7D71">
      <w:pPr>
        <w:ind w:right="43"/>
        <w:jc w:val="both"/>
        <w:rPr>
          <w:rFonts w:ascii="Tahoma" w:hAnsi="Tahoma" w:cs="Tahoma"/>
          <w:color w:val="000000"/>
          <w:spacing w:val="2"/>
          <w:sz w:val="22"/>
          <w:szCs w:val="22"/>
        </w:rPr>
      </w:pPr>
    </w:p>
    <w:p w14:paraId="306DDAC9" w14:textId="09BA87E9" w:rsidR="00FA7D71" w:rsidRPr="00F9203D" w:rsidRDefault="00FA7D71" w:rsidP="00FA7D71">
      <w:pPr>
        <w:ind w:right="43"/>
        <w:jc w:val="both"/>
        <w:rPr>
          <w:rFonts w:ascii="Tahoma" w:hAnsi="Tahoma" w:cs="Tahoma"/>
          <w:color w:val="000000"/>
          <w:spacing w:val="-3"/>
          <w:sz w:val="22"/>
          <w:szCs w:val="22"/>
        </w:rPr>
      </w:pPr>
      <w:r w:rsidRPr="00F9203D">
        <w:rPr>
          <w:rFonts w:ascii="Tahoma" w:hAnsi="Tahoma" w:cs="Tahoma"/>
          <w:color w:val="000000"/>
          <w:spacing w:val="2"/>
          <w:sz w:val="22"/>
          <w:szCs w:val="22"/>
        </w:rPr>
        <w:t>«</w:t>
      </w:r>
      <w:r w:rsidRPr="00F9203D">
        <w:rPr>
          <w:rFonts w:ascii="Tahoma" w:hAnsi="Tahoma" w:cs="Tahoma"/>
          <w:color w:val="000000"/>
          <w:spacing w:val="-3"/>
          <w:sz w:val="22"/>
          <w:szCs w:val="22"/>
        </w:rPr>
        <w:t xml:space="preserve">Σήμερα  έχουμε  χρέος  περισσότερο  από  ποτέ  να  σταθούμε  δίπλα  στους  νέους μας και  να  τους  στηρίξουμε   με  </w:t>
      </w:r>
      <w:r>
        <w:rPr>
          <w:rFonts w:ascii="Tahoma" w:hAnsi="Tahoma" w:cs="Tahoma"/>
          <w:color w:val="000000"/>
          <w:spacing w:val="-3"/>
          <w:sz w:val="22"/>
          <w:szCs w:val="22"/>
        </w:rPr>
        <w:t xml:space="preserve">  </w:t>
      </w:r>
      <w:r w:rsidRPr="00F9203D">
        <w:rPr>
          <w:rFonts w:ascii="Tahoma" w:hAnsi="Tahoma" w:cs="Tahoma"/>
          <w:color w:val="000000"/>
          <w:spacing w:val="-3"/>
          <w:sz w:val="22"/>
          <w:szCs w:val="22"/>
        </w:rPr>
        <w:t xml:space="preserve">κάθε δυνατό  τρόπο ,  ώστε  να  </w:t>
      </w:r>
      <w:r>
        <w:rPr>
          <w:rFonts w:ascii="Tahoma" w:hAnsi="Tahoma" w:cs="Tahoma"/>
          <w:color w:val="000000"/>
          <w:spacing w:val="-3"/>
          <w:sz w:val="22"/>
          <w:szCs w:val="22"/>
        </w:rPr>
        <w:t xml:space="preserve"> </w:t>
      </w:r>
      <w:r w:rsidRPr="00F9203D">
        <w:rPr>
          <w:rFonts w:ascii="Tahoma" w:hAnsi="Tahoma" w:cs="Tahoma"/>
          <w:color w:val="000000"/>
          <w:spacing w:val="-3"/>
          <w:sz w:val="22"/>
          <w:szCs w:val="22"/>
        </w:rPr>
        <w:t xml:space="preserve">συνεχίσουν   να  οραματίζονται. </w:t>
      </w:r>
    </w:p>
    <w:p w14:paraId="016F2C5C" w14:textId="77777777" w:rsidR="00FA7D71" w:rsidRPr="00F9203D" w:rsidRDefault="00FA7D71" w:rsidP="00FA7D71">
      <w:pPr>
        <w:ind w:right="43"/>
        <w:jc w:val="both"/>
        <w:rPr>
          <w:rFonts w:ascii="Tahoma" w:hAnsi="Tahoma" w:cs="Tahoma"/>
          <w:color w:val="000000"/>
          <w:spacing w:val="-3"/>
          <w:sz w:val="22"/>
          <w:szCs w:val="22"/>
        </w:rPr>
      </w:pPr>
      <w:r w:rsidRPr="00F9203D">
        <w:rPr>
          <w:rFonts w:ascii="Tahoma" w:hAnsi="Tahoma" w:cs="Tahoma"/>
          <w:color w:val="000000"/>
          <w:spacing w:val="-1"/>
          <w:sz w:val="22"/>
          <w:szCs w:val="22"/>
        </w:rPr>
        <w:t xml:space="preserve">Το Επιμελητήριο Αργολίδας τιμά τις προσπάθειες των νέων για </w:t>
      </w:r>
      <w:r w:rsidRPr="00F9203D">
        <w:rPr>
          <w:rFonts w:ascii="Tahoma" w:hAnsi="Tahoma" w:cs="Tahoma"/>
          <w:color w:val="000000"/>
          <w:spacing w:val="4"/>
          <w:sz w:val="22"/>
          <w:szCs w:val="22"/>
        </w:rPr>
        <w:t xml:space="preserve">την όσο το δυνατόν καλύτερη επαγγελματική τους κατάρτιση που σε </w:t>
      </w:r>
      <w:r w:rsidRPr="00F9203D">
        <w:rPr>
          <w:rFonts w:ascii="Tahoma" w:hAnsi="Tahoma" w:cs="Tahoma"/>
          <w:color w:val="000000"/>
          <w:spacing w:val="3"/>
          <w:sz w:val="22"/>
          <w:szCs w:val="22"/>
        </w:rPr>
        <w:t xml:space="preserve">συνδυασμό με την υπεύθυνη παραγωγική εργασία, θα εξασφαλίσουν </w:t>
      </w:r>
      <w:r w:rsidRPr="00F9203D">
        <w:rPr>
          <w:rFonts w:ascii="Tahoma" w:hAnsi="Tahoma" w:cs="Tahoma"/>
          <w:color w:val="000000"/>
          <w:spacing w:val="-4"/>
          <w:sz w:val="22"/>
          <w:szCs w:val="22"/>
        </w:rPr>
        <w:t xml:space="preserve">ευκολότερα την ενσωμάτωση τους στον παραγωγικό ιστό της χώρας μας» </w:t>
      </w:r>
      <w:r>
        <w:rPr>
          <w:rFonts w:ascii="Tahoma" w:hAnsi="Tahoma" w:cs="Tahoma"/>
          <w:color w:val="000000"/>
          <w:spacing w:val="-4"/>
          <w:sz w:val="22"/>
          <w:szCs w:val="22"/>
        </w:rPr>
        <w:t xml:space="preserve"> </w:t>
      </w:r>
      <w:r w:rsidRPr="00F9203D">
        <w:rPr>
          <w:rFonts w:ascii="Tahoma" w:hAnsi="Tahoma" w:cs="Tahoma"/>
          <w:color w:val="000000"/>
          <w:spacing w:val="-4"/>
          <w:sz w:val="22"/>
          <w:szCs w:val="22"/>
        </w:rPr>
        <w:t>ανέφερε</w:t>
      </w:r>
      <w:r>
        <w:rPr>
          <w:rFonts w:ascii="Tahoma" w:hAnsi="Tahoma" w:cs="Tahoma"/>
          <w:color w:val="000000"/>
          <w:spacing w:val="-4"/>
          <w:sz w:val="22"/>
          <w:szCs w:val="22"/>
        </w:rPr>
        <w:t xml:space="preserve"> </w:t>
      </w:r>
      <w:r w:rsidRPr="00F9203D">
        <w:rPr>
          <w:rFonts w:ascii="Tahoma" w:hAnsi="Tahoma" w:cs="Tahoma"/>
          <w:color w:val="000000"/>
          <w:spacing w:val="-4"/>
          <w:sz w:val="22"/>
          <w:szCs w:val="22"/>
        </w:rPr>
        <w:t xml:space="preserve"> μεταξύ</w:t>
      </w:r>
      <w:r>
        <w:rPr>
          <w:rFonts w:ascii="Tahoma" w:hAnsi="Tahoma" w:cs="Tahoma"/>
          <w:color w:val="000000"/>
          <w:spacing w:val="-4"/>
          <w:sz w:val="22"/>
          <w:szCs w:val="22"/>
        </w:rPr>
        <w:t xml:space="preserve"> </w:t>
      </w:r>
      <w:r w:rsidRPr="00F9203D">
        <w:rPr>
          <w:rFonts w:ascii="Tahoma" w:hAnsi="Tahoma" w:cs="Tahoma"/>
          <w:color w:val="000000"/>
          <w:spacing w:val="-4"/>
          <w:sz w:val="22"/>
          <w:szCs w:val="22"/>
        </w:rPr>
        <w:t xml:space="preserve"> άλλων </w:t>
      </w:r>
      <w:r>
        <w:rPr>
          <w:rFonts w:ascii="Tahoma" w:hAnsi="Tahoma" w:cs="Tahoma"/>
          <w:color w:val="000000"/>
          <w:spacing w:val="-4"/>
          <w:sz w:val="22"/>
          <w:szCs w:val="22"/>
        </w:rPr>
        <w:t xml:space="preserve"> </w:t>
      </w:r>
      <w:r w:rsidRPr="00F9203D">
        <w:rPr>
          <w:rFonts w:ascii="Tahoma" w:hAnsi="Tahoma" w:cs="Tahoma"/>
          <w:color w:val="000000"/>
          <w:spacing w:val="-4"/>
          <w:sz w:val="22"/>
          <w:szCs w:val="22"/>
        </w:rPr>
        <w:t xml:space="preserve">ο </w:t>
      </w:r>
      <w:r>
        <w:rPr>
          <w:rFonts w:ascii="Tahoma" w:hAnsi="Tahoma" w:cs="Tahoma"/>
          <w:color w:val="000000"/>
          <w:spacing w:val="-4"/>
          <w:sz w:val="22"/>
          <w:szCs w:val="22"/>
        </w:rPr>
        <w:t xml:space="preserve"> </w:t>
      </w:r>
      <w:r w:rsidRPr="00F9203D">
        <w:rPr>
          <w:rFonts w:ascii="Tahoma" w:hAnsi="Tahoma" w:cs="Tahoma"/>
          <w:color w:val="000000"/>
          <w:spacing w:val="-4"/>
          <w:sz w:val="22"/>
          <w:szCs w:val="22"/>
        </w:rPr>
        <w:t>Πρόεδρος του Επιμελητηρίου.</w:t>
      </w:r>
    </w:p>
    <w:p w14:paraId="21058902" w14:textId="77777777" w:rsidR="00FA7D71" w:rsidRPr="00611172" w:rsidRDefault="00FA7D71" w:rsidP="00FA7D71">
      <w:pPr>
        <w:ind w:right="43"/>
        <w:jc w:val="both"/>
        <w:rPr>
          <w:rFonts w:ascii="Tahoma" w:hAnsi="Tahoma" w:cs="Tahoma"/>
          <w:color w:val="000000"/>
          <w:spacing w:val="-5"/>
          <w:sz w:val="22"/>
          <w:szCs w:val="22"/>
        </w:rPr>
      </w:pPr>
      <w:r w:rsidRPr="00F9203D">
        <w:rPr>
          <w:rFonts w:ascii="Tahoma" w:hAnsi="Tahoma" w:cs="Tahoma"/>
          <w:color w:val="000000"/>
          <w:spacing w:val="-6"/>
          <w:sz w:val="22"/>
          <w:szCs w:val="22"/>
        </w:rPr>
        <w:t>Ο κ</w:t>
      </w:r>
      <w:r>
        <w:rPr>
          <w:rFonts w:ascii="Tahoma" w:hAnsi="Tahoma" w:cs="Tahoma"/>
          <w:color w:val="000000"/>
          <w:spacing w:val="-6"/>
          <w:sz w:val="22"/>
          <w:szCs w:val="22"/>
        </w:rPr>
        <w:t>.</w:t>
      </w:r>
      <w:r w:rsidRPr="00F9203D">
        <w:rPr>
          <w:rFonts w:ascii="Tahoma" w:hAnsi="Tahoma" w:cs="Tahoma"/>
          <w:color w:val="000000"/>
          <w:spacing w:val="-6"/>
          <w:sz w:val="22"/>
          <w:szCs w:val="22"/>
        </w:rPr>
        <w:t xml:space="preserve"> Δαμούλος ενημέρωσε τους παρευρισκόμενους ότι στο πλαίσιο της προσπάθειας για αναβάθμιση της </w:t>
      </w:r>
      <w:r w:rsidRPr="00F9203D">
        <w:rPr>
          <w:rFonts w:ascii="Tahoma" w:hAnsi="Tahoma" w:cs="Tahoma"/>
          <w:color w:val="000000"/>
          <w:spacing w:val="-1"/>
          <w:sz w:val="22"/>
          <w:szCs w:val="22"/>
        </w:rPr>
        <w:t xml:space="preserve">εκπαίδευσης, ιδιαίτερα της Τεχνικής και Επαγγελματικής, το Επιμελητήριο </w:t>
      </w:r>
      <w:r w:rsidRPr="00F9203D">
        <w:rPr>
          <w:rFonts w:ascii="Tahoma" w:hAnsi="Tahoma" w:cs="Tahoma"/>
          <w:color w:val="000000"/>
          <w:spacing w:val="-3"/>
          <w:sz w:val="22"/>
          <w:szCs w:val="22"/>
        </w:rPr>
        <w:t xml:space="preserve">συνεργάζεται στενά με  την  διοίκηση  των  τεχνικών  και  επαγγελματικών  σχολών  όσον  αφορά  στην επιλογή  των  τμημάτων  διδασκαλίας, προσλαμβάνει τους  τελειόφοιτους  φοιτητές  ανώτερων  και ανώτατων  σχολών  για  την  πρακτική  τους  άσκηση και έχει αποκτήσει διαρκή και στενή συνεργασία </w:t>
      </w:r>
      <w:r w:rsidRPr="00F9203D">
        <w:rPr>
          <w:rFonts w:ascii="Tahoma" w:hAnsi="Tahoma" w:cs="Tahoma"/>
          <w:color w:val="000000"/>
          <w:spacing w:val="-5"/>
          <w:sz w:val="22"/>
          <w:szCs w:val="22"/>
        </w:rPr>
        <w:t>με τις τεχνικές και  τουριστικές σχολές  στο σύνολο  των  εκδηλώσεων του Επιμελητηρίου</w:t>
      </w:r>
      <w:r>
        <w:rPr>
          <w:rFonts w:ascii="Tahoma" w:hAnsi="Tahoma" w:cs="Tahoma"/>
          <w:color w:val="000000"/>
          <w:spacing w:val="-5"/>
          <w:sz w:val="22"/>
          <w:szCs w:val="22"/>
        </w:rPr>
        <w:t xml:space="preserve"> </w:t>
      </w:r>
      <w:r w:rsidRPr="00611172">
        <w:rPr>
          <w:rFonts w:ascii="Tahoma" w:hAnsi="Tahoma" w:cs="Tahoma"/>
          <w:color w:val="000000"/>
          <w:spacing w:val="-5"/>
          <w:sz w:val="22"/>
          <w:szCs w:val="22"/>
        </w:rPr>
        <w:t>(</w:t>
      </w:r>
      <w:r>
        <w:rPr>
          <w:rFonts w:ascii="Tahoma" w:hAnsi="Tahoma" w:cs="Tahoma"/>
          <w:color w:val="000000"/>
          <w:spacing w:val="-5"/>
          <w:sz w:val="22"/>
          <w:szCs w:val="22"/>
        </w:rPr>
        <w:t>εκθέσεις, εκδηλώσεις γαστρονομίας κ.α).</w:t>
      </w:r>
    </w:p>
    <w:p w14:paraId="7FFC2FF4" w14:textId="77777777" w:rsidR="00FA7D71" w:rsidRDefault="00FA7D71" w:rsidP="00FA7D71">
      <w:pPr>
        <w:ind w:right="43"/>
        <w:jc w:val="both"/>
        <w:rPr>
          <w:rFonts w:ascii="Tahoma" w:hAnsi="Tahoma" w:cs="Tahoma"/>
          <w:color w:val="000000"/>
          <w:spacing w:val="-4"/>
          <w:sz w:val="22"/>
          <w:szCs w:val="22"/>
        </w:rPr>
      </w:pPr>
    </w:p>
    <w:p w14:paraId="6C65E56C" w14:textId="1C9AF6D6" w:rsidR="00FA7D71" w:rsidRDefault="00FA7D71" w:rsidP="00FA7D71">
      <w:pPr>
        <w:ind w:right="43"/>
        <w:jc w:val="both"/>
        <w:rPr>
          <w:rFonts w:ascii="Tahoma" w:hAnsi="Tahoma" w:cs="Tahoma"/>
          <w:color w:val="000000"/>
          <w:spacing w:val="-4"/>
          <w:sz w:val="22"/>
          <w:szCs w:val="22"/>
        </w:rPr>
      </w:pPr>
      <w:r w:rsidRPr="00F9203D">
        <w:rPr>
          <w:rFonts w:ascii="Tahoma" w:hAnsi="Tahoma" w:cs="Tahoma"/>
          <w:color w:val="000000"/>
          <w:spacing w:val="-4"/>
          <w:sz w:val="22"/>
          <w:szCs w:val="22"/>
        </w:rPr>
        <w:t>Ο Προέδρος του Επιμελητηρίου αναφέρθηκε και στην  πολυεπίπεδη  στρατηγική που σχεδιάζει το Επιμελητήριο Αργολίδας, η οποία  συνδυάζει  την ανάπτυξη της  τοπικής   επιχειρηματικότητας  με  την ενίσχυση  της  τεχνικής  εκπαίδευσης   με  μία  σειρά  πρωτοβουλιών-δράσεων και μεταξύ άλλων περιλαμβάνει :</w:t>
      </w:r>
    </w:p>
    <w:p w14:paraId="1C1F4175"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Προώθηση προγραμμάτων κατάρτισης σε αναδυόμενες ειδικότητες (ενεργειακά συστήματα, αυτοματισμοί, ρομποτική, αγροτεχνολογία, τεχνητή νοημοσύνη, ψηφιακές εφαρμογές)</w:t>
      </w:r>
    </w:p>
    <w:p w14:paraId="761EDFDF"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lastRenderedPageBreak/>
        <w:t>Δράσεις ψηφιακού μετασχηματισμού μικρών και μεσαίων επιχειρήσεων</w:t>
      </w:r>
    </w:p>
    <w:p w14:paraId="197F5AF6"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Υποστήριξη εξαγωγικής δραστηριότητας αγροδιατροφικών και μεταποιητικών μονάδων</w:t>
      </w:r>
    </w:p>
    <w:p w14:paraId="45D1470A"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Ενίσχυση της συνεργασίας μεταξύ των Τεχνικών και Επαγγελματικών Σχολών και των τοπικών επιχειρήσεων</w:t>
      </w:r>
    </w:p>
    <w:p w14:paraId="089F22E7"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Ανάπτυξη προγραμμάτων καινοτομίας με επίκεντρο την Αργολίδα</w:t>
      </w:r>
    </w:p>
    <w:p w14:paraId="5C0AAA58"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 xml:space="preserve">Δημιουργία θερμοκοιτίδας </w:t>
      </w:r>
      <w:r w:rsidRPr="00F9203D">
        <w:rPr>
          <w:rFonts w:ascii="Tahoma" w:hAnsi="Tahoma" w:cs="Tahoma"/>
          <w:sz w:val="22"/>
          <w:szCs w:val="22"/>
          <w:lang w:val="en-US"/>
        </w:rPr>
        <w:t>startup</w:t>
      </w:r>
      <w:r w:rsidRPr="00F9203D">
        <w:rPr>
          <w:rFonts w:ascii="Tahoma" w:hAnsi="Tahoma" w:cs="Tahoma"/>
          <w:sz w:val="22"/>
          <w:szCs w:val="22"/>
        </w:rPr>
        <w:t xml:space="preserve"> επιχειρήσεων</w:t>
      </w:r>
    </w:p>
    <w:p w14:paraId="2035D52D" w14:textId="77777777" w:rsidR="00FA7D71" w:rsidRPr="00F9203D" w:rsidRDefault="00FA7D71" w:rsidP="00FA7D71">
      <w:pPr>
        <w:pStyle w:val="a6"/>
        <w:numPr>
          <w:ilvl w:val="0"/>
          <w:numId w:val="12"/>
        </w:numPr>
        <w:spacing w:after="160" w:line="278" w:lineRule="auto"/>
        <w:ind w:left="426" w:right="43" w:hanging="426"/>
        <w:jc w:val="both"/>
        <w:rPr>
          <w:rFonts w:ascii="Tahoma" w:hAnsi="Tahoma" w:cs="Tahoma"/>
          <w:sz w:val="22"/>
          <w:szCs w:val="22"/>
        </w:rPr>
      </w:pPr>
      <w:r w:rsidRPr="00F9203D">
        <w:rPr>
          <w:rFonts w:ascii="Tahoma" w:hAnsi="Tahoma" w:cs="Tahoma"/>
          <w:sz w:val="22"/>
          <w:szCs w:val="22"/>
        </w:rPr>
        <w:t>Παρατηρητήριο επαγγελματικών δεξιοτήτων</w:t>
      </w:r>
    </w:p>
    <w:p w14:paraId="4C3FE5B4" w14:textId="77777777" w:rsidR="00FA7D71" w:rsidRDefault="00FA7D71" w:rsidP="00FA7D71">
      <w:pPr>
        <w:pStyle w:val="a6"/>
        <w:ind w:left="0" w:right="43"/>
        <w:jc w:val="both"/>
        <w:rPr>
          <w:rFonts w:ascii="Tahoma" w:hAnsi="Tahoma" w:cs="Tahoma"/>
          <w:sz w:val="22"/>
          <w:szCs w:val="22"/>
        </w:rPr>
      </w:pPr>
    </w:p>
    <w:p w14:paraId="4A5C19BC" w14:textId="77777777" w:rsidR="00FA7D71" w:rsidRDefault="00FA7D71" w:rsidP="00FA7D71">
      <w:pPr>
        <w:pStyle w:val="a6"/>
        <w:ind w:left="0" w:right="43"/>
        <w:jc w:val="both"/>
        <w:rPr>
          <w:rFonts w:ascii="Tahoma" w:hAnsi="Tahoma" w:cs="Tahoma"/>
          <w:sz w:val="22"/>
          <w:szCs w:val="22"/>
        </w:rPr>
      </w:pPr>
      <w:r>
        <w:rPr>
          <w:rFonts w:ascii="Tahoma" w:hAnsi="Tahoma" w:cs="Tahoma"/>
          <w:sz w:val="22"/>
          <w:szCs w:val="22"/>
        </w:rPr>
        <w:t xml:space="preserve">Ολοκληρώνοντας τον χαιρετισμό του ο Πρόεδρος τους Επιμελητηρίου </w:t>
      </w:r>
      <w:r w:rsidRPr="008C5042">
        <w:rPr>
          <w:rFonts w:ascii="Tahoma" w:hAnsi="Tahoma" w:cs="Tahoma"/>
          <w:sz w:val="22"/>
          <w:szCs w:val="22"/>
        </w:rPr>
        <w:t>τεκμηρίωσε τη συμβολή του έργου της Διαχειριστικής Ευρωπαϊκών Προγραμμάτων για το</w:t>
      </w:r>
      <w:r>
        <w:rPr>
          <w:rFonts w:ascii="Tahoma" w:hAnsi="Tahoma" w:cs="Tahoma"/>
          <w:sz w:val="22"/>
          <w:szCs w:val="22"/>
        </w:rPr>
        <w:t xml:space="preserve"> Ν. Αργολίδας, το οποίο καταγράφει </w:t>
      </w:r>
      <w:r w:rsidRPr="008C5042">
        <w:rPr>
          <w:rFonts w:ascii="Tahoma" w:hAnsi="Tahoma" w:cs="Tahoma"/>
          <w:sz w:val="22"/>
          <w:szCs w:val="22"/>
        </w:rPr>
        <w:t>υψηλά ποσοστά απορροφητικότητας και εκταμίευσης, με αποτέλεσμα την ενίσχυση</w:t>
      </w:r>
      <w:r>
        <w:rPr>
          <w:rFonts w:ascii="Tahoma" w:hAnsi="Tahoma" w:cs="Tahoma"/>
          <w:sz w:val="22"/>
          <w:szCs w:val="22"/>
        </w:rPr>
        <w:t xml:space="preserve"> </w:t>
      </w:r>
      <w:r w:rsidRPr="008C5042">
        <w:rPr>
          <w:rFonts w:ascii="Tahoma" w:hAnsi="Tahoma" w:cs="Tahoma"/>
          <w:sz w:val="22"/>
          <w:szCs w:val="22"/>
        </w:rPr>
        <w:t>ανταγωνιστικότητας των επιχειρήσεων. Παράλληλα, παρουσίασε συνοπτικά τις δράσεις του</w:t>
      </w:r>
      <w:r>
        <w:rPr>
          <w:rFonts w:ascii="Tahoma" w:hAnsi="Tahoma" w:cs="Tahoma"/>
          <w:sz w:val="22"/>
          <w:szCs w:val="22"/>
        </w:rPr>
        <w:t xml:space="preserve"> </w:t>
      </w:r>
      <w:r w:rsidRPr="008C5042">
        <w:rPr>
          <w:rFonts w:ascii="Tahoma" w:hAnsi="Tahoma" w:cs="Tahoma"/>
          <w:sz w:val="22"/>
          <w:szCs w:val="22"/>
        </w:rPr>
        <w:t>Επιμελητηρίου που συντέλεσαν στη δικτύωση, στην καινοτομία, στην εκπαίδευση και ενημέρωση</w:t>
      </w:r>
      <w:r>
        <w:rPr>
          <w:rFonts w:ascii="Tahoma" w:hAnsi="Tahoma" w:cs="Tahoma"/>
          <w:sz w:val="22"/>
          <w:szCs w:val="22"/>
        </w:rPr>
        <w:t xml:space="preserve"> </w:t>
      </w:r>
      <w:r w:rsidRPr="008C5042">
        <w:rPr>
          <w:rFonts w:ascii="Tahoma" w:hAnsi="Tahoma" w:cs="Tahoma"/>
          <w:sz w:val="22"/>
          <w:szCs w:val="22"/>
        </w:rPr>
        <w:t>των επιχειρήσεων-μελών του.</w:t>
      </w:r>
    </w:p>
    <w:p w14:paraId="4A5417FD" w14:textId="77777777" w:rsidR="00FA7D71" w:rsidRDefault="00FA7D71" w:rsidP="00FA7D71">
      <w:pPr>
        <w:pStyle w:val="a6"/>
        <w:ind w:left="0" w:right="43"/>
        <w:jc w:val="both"/>
        <w:rPr>
          <w:rFonts w:ascii="Tahoma" w:hAnsi="Tahoma" w:cs="Tahoma"/>
          <w:sz w:val="22"/>
          <w:szCs w:val="22"/>
        </w:rPr>
      </w:pPr>
    </w:p>
    <w:p w14:paraId="172924D2" w14:textId="77777777" w:rsidR="00FA7D71" w:rsidRPr="00F9203D" w:rsidRDefault="00FA7D71" w:rsidP="00FA7D71">
      <w:pPr>
        <w:pStyle w:val="a6"/>
        <w:ind w:left="0" w:right="43"/>
        <w:jc w:val="both"/>
        <w:rPr>
          <w:rFonts w:ascii="Tahoma" w:hAnsi="Tahoma" w:cs="Tahoma"/>
          <w:sz w:val="22"/>
          <w:szCs w:val="22"/>
        </w:rPr>
      </w:pPr>
      <w:r w:rsidRPr="00F9203D">
        <w:rPr>
          <w:rFonts w:ascii="Tahoma" w:hAnsi="Tahoma" w:cs="Tahoma"/>
          <w:sz w:val="22"/>
          <w:szCs w:val="22"/>
        </w:rPr>
        <w:t xml:space="preserve">Ο κ. Δαμούλος δεν παρέλειψε να συγχαρεί προσωπικά </w:t>
      </w:r>
      <w:r>
        <w:rPr>
          <w:rFonts w:ascii="Tahoma" w:hAnsi="Tahoma" w:cs="Tahoma"/>
          <w:sz w:val="22"/>
          <w:szCs w:val="22"/>
        </w:rPr>
        <w:t xml:space="preserve">και </w:t>
      </w:r>
      <w:r w:rsidRPr="00F9203D">
        <w:rPr>
          <w:rFonts w:ascii="Tahoma" w:hAnsi="Tahoma" w:cs="Tahoma"/>
          <w:sz w:val="22"/>
          <w:szCs w:val="22"/>
        </w:rPr>
        <w:t xml:space="preserve">τον Ευρωβουλευτή κ. Μανιάτη για την πρωτοβουλία φιλοξενίας </w:t>
      </w:r>
      <w:r>
        <w:rPr>
          <w:rFonts w:ascii="Tahoma" w:hAnsi="Tahoma" w:cs="Tahoma"/>
          <w:sz w:val="22"/>
          <w:szCs w:val="22"/>
        </w:rPr>
        <w:t>4 εκ των</w:t>
      </w:r>
      <w:r w:rsidRPr="00F9203D">
        <w:rPr>
          <w:rFonts w:ascii="Tahoma" w:hAnsi="Tahoma" w:cs="Tahoma"/>
          <w:sz w:val="22"/>
          <w:szCs w:val="22"/>
        </w:rPr>
        <w:t xml:space="preserve"> βραβευθέντων και ξενάγησής τους στο Ευρωπαϊκό Κοινοβούλιο, στις Βρυξέλλες.</w:t>
      </w:r>
    </w:p>
    <w:p w14:paraId="1256DD42" w14:textId="77777777" w:rsidR="00FA7D71" w:rsidRDefault="00FA7D71" w:rsidP="00FA7D71">
      <w:pPr>
        <w:ind w:right="43"/>
        <w:jc w:val="both"/>
        <w:rPr>
          <w:rFonts w:ascii="Tahoma" w:hAnsi="Tahoma" w:cs="Tahoma"/>
          <w:sz w:val="22"/>
          <w:szCs w:val="22"/>
        </w:rPr>
      </w:pPr>
    </w:p>
    <w:p w14:paraId="207652F3" w14:textId="08C89709" w:rsidR="00FA7D71" w:rsidRPr="00110E7A" w:rsidRDefault="00FA7D71" w:rsidP="00FA7D71">
      <w:pPr>
        <w:ind w:right="43"/>
        <w:jc w:val="both"/>
        <w:rPr>
          <w:rFonts w:ascii="Tahoma" w:hAnsi="Tahoma" w:cs="Tahoma"/>
          <w:sz w:val="22"/>
          <w:szCs w:val="22"/>
        </w:rPr>
      </w:pPr>
      <w:r>
        <w:rPr>
          <w:rFonts w:ascii="Tahoma" w:hAnsi="Tahoma" w:cs="Tahoma"/>
          <w:sz w:val="22"/>
          <w:szCs w:val="22"/>
        </w:rPr>
        <w:t xml:space="preserve">Κατά την διάρκεια της εκδήλωσης </w:t>
      </w:r>
      <w:r w:rsidRPr="00110E7A">
        <w:rPr>
          <w:rFonts w:ascii="Tahoma" w:hAnsi="Tahoma" w:cs="Tahoma"/>
          <w:sz w:val="22"/>
          <w:szCs w:val="22"/>
        </w:rPr>
        <w:t>απηύθυναν σύντομους χαιρετισμούς</w:t>
      </w:r>
      <w:r w:rsidRPr="00910536">
        <w:rPr>
          <w:rFonts w:ascii="Tahoma" w:hAnsi="Tahoma" w:cs="Tahoma"/>
          <w:sz w:val="22"/>
          <w:szCs w:val="22"/>
        </w:rPr>
        <w:t xml:space="preserve"> </w:t>
      </w:r>
      <w:r w:rsidRPr="00110E7A">
        <w:rPr>
          <w:rFonts w:ascii="Tahoma" w:hAnsi="Tahoma" w:cs="Tahoma"/>
          <w:sz w:val="22"/>
          <w:szCs w:val="22"/>
        </w:rPr>
        <w:t>ο Πρόεδρος της Ομοσπονδίας Επαγγελματιών Βιοτεχνών και Εμπόρων Άργους κ. Θεόδωρος Γαβρίλος, ο Σεβασμιότατος Μητροπολίτης Αργολίδας κ. Νεκτάριος, ο Ευρωβουλευτής του ΠΑΣΟΚ-ΚΙΝΑΛ και Αντιπρόεδρος της Ομάδας των Σοσιαλιστών και Δημοκρατών κ. Ιωάννης  Μανιάτης, ο Βουλευτής Αργολίδας του ΣΥΡΙΖΑ-Π.Σ. κ. Γεώργιος Γαβρήλος, ο Χωρικός Αντιπεριφερειάρχης Π.Ε. Αργολίδας</w:t>
      </w:r>
      <w:r>
        <w:rPr>
          <w:rFonts w:ascii="Tahoma" w:hAnsi="Tahoma" w:cs="Tahoma"/>
          <w:sz w:val="22"/>
          <w:szCs w:val="22"/>
        </w:rPr>
        <w:t>,</w:t>
      </w:r>
      <w:r w:rsidRPr="00110E7A">
        <w:rPr>
          <w:rFonts w:ascii="Tahoma" w:hAnsi="Tahoma" w:cs="Tahoma"/>
          <w:sz w:val="22"/>
          <w:szCs w:val="22"/>
        </w:rPr>
        <w:t xml:space="preserve"> κ. Βασίλειος Σιδέρης, ο Αντιδήμαρχο</w:t>
      </w:r>
      <w:r>
        <w:rPr>
          <w:rFonts w:ascii="Tahoma" w:hAnsi="Tahoma" w:cs="Tahoma"/>
          <w:sz w:val="22"/>
          <w:szCs w:val="22"/>
        </w:rPr>
        <w:t xml:space="preserve">ς Πρασίνου &amp; Κοινόχρηστων Χώρων </w:t>
      </w:r>
      <w:r w:rsidRPr="00110E7A">
        <w:rPr>
          <w:rFonts w:ascii="Tahoma" w:hAnsi="Tahoma" w:cs="Tahoma"/>
          <w:sz w:val="22"/>
          <w:szCs w:val="22"/>
        </w:rPr>
        <w:t xml:space="preserve">κ. Χρήστος Πούλος, η Αντιδήμαρχος Παιδείας και Δια Βίου Μάθησης κα Αγγελική Παναγιωτακοπούλου,  ο Διευθυντής του ΣΑΕΚ Τουρισμού Πελοποννήσου κ. Κωνσταντίνος Καχριμάνης, η Διευθύντρια του Πρότυπου ΕΠΑΛ Άργους κα Βασιλική Σωτηροπούλου και ο εκπρόσωπος του ΕΠΑΣ Αργολίδας - ΔΥΠΑ κ. Παναγιώτης Σκούφος. </w:t>
      </w:r>
    </w:p>
    <w:p w14:paraId="39279C26" w14:textId="77777777" w:rsidR="00FA7D71" w:rsidRDefault="00FA7D71" w:rsidP="00FA7D71">
      <w:pPr>
        <w:ind w:right="43"/>
        <w:jc w:val="both"/>
        <w:rPr>
          <w:rFonts w:ascii="Tahoma" w:hAnsi="Tahoma" w:cs="Tahoma"/>
          <w:sz w:val="22"/>
          <w:szCs w:val="22"/>
        </w:rPr>
      </w:pPr>
    </w:p>
    <w:p w14:paraId="7658F2C4" w14:textId="2972EE2A" w:rsidR="00FA7D71" w:rsidRDefault="00FA7D71" w:rsidP="00FA7D71">
      <w:pPr>
        <w:ind w:right="43"/>
        <w:jc w:val="both"/>
        <w:rPr>
          <w:rFonts w:ascii="Tahoma" w:hAnsi="Tahoma" w:cs="Tahoma"/>
          <w:sz w:val="22"/>
          <w:szCs w:val="22"/>
        </w:rPr>
      </w:pPr>
      <w:r w:rsidRPr="00110E7A">
        <w:rPr>
          <w:rFonts w:ascii="Tahoma" w:hAnsi="Tahoma" w:cs="Tahoma"/>
          <w:sz w:val="22"/>
          <w:szCs w:val="22"/>
        </w:rPr>
        <w:t>Χαιρετισμούς απέστειλαν ο Υφυπουργός Αγροτικής Ανάπτυξης και Τροφίμων και Βουλευτής Αργολίδας κ. Ιωάννης Ανδριανός και ο Βουλευτής Αργολίδας του ΠΑΣΟΚ-ΚΙΝΑΛ κ. Ανδρέας Πουλάς.</w:t>
      </w:r>
    </w:p>
    <w:p w14:paraId="2FEF92F9" w14:textId="77777777" w:rsidR="00FA7D71" w:rsidRDefault="00FA7D71" w:rsidP="00FA7D71">
      <w:pPr>
        <w:ind w:right="43"/>
        <w:jc w:val="both"/>
        <w:rPr>
          <w:rFonts w:ascii="Tahoma" w:hAnsi="Tahoma" w:cs="Tahoma"/>
          <w:sz w:val="22"/>
          <w:szCs w:val="22"/>
        </w:rPr>
      </w:pPr>
    </w:p>
    <w:p w14:paraId="4D6635C6" w14:textId="3F9E1DF2" w:rsidR="00FA7D71" w:rsidRPr="00110E7A" w:rsidRDefault="00FA7D71" w:rsidP="00FA7D71">
      <w:pPr>
        <w:ind w:right="43"/>
        <w:jc w:val="both"/>
        <w:rPr>
          <w:rFonts w:ascii="Tahoma" w:hAnsi="Tahoma" w:cs="Tahoma"/>
          <w:sz w:val="22"/>
          <w:szCs w:val="22"/>
        </w:rPr>
      </w:pPr>
      <w:r w:rsidRPr="00110E7A">
        <w:rPr>
          <w:rFonts w:ascii="Tahoma" w:hAnsi="Tahoma" w:cs="Tahoma"/>
          <w:sz w:val="22"/>
          <w:szCs w:val="22"/>
        </w:rPr>
        <w:t>Στην εκδήλωση παρέστησαν μεταξύ άλλων</w:t>
      </w:r>
      <w:r w:rsidRPr="000213C4">
        <w:rPr>
          <w:rFonts w:ascii="Open Sans" w:hAnsi="Open Sans" w:cs="Open Sans"/>
          <w:color w:val="000000"/>
          <w:shd w:val="clear" w:color="auto" w:fill="FFFFFF"/>
        </w:rPr>
        <w:t xml:space="preserve"> </w:t>
      </w:r>
      <w:r w:rsidRPr="000213C4">
        <w:rPr>
          <w:rFonts w:ascii="Tahoma" w:hAnsi="Tahoma" w:cs="Tahoma"/>
          <w:sz w:val="22"/>
          <w:szCs w:val="22"/>
        </w:rPr>
        <w:t xml:space="preserve">ο </w:t>
      </w:r>
      <w:r>
        <w:rPr>
          <w:rFonts w:ascii="Tahoma" w:hAnsi="Tahoma" w:cs="Tahoma"/>
          <w:sz w:val="22"/>
          <w:szCs w:val="22"/>
        </w:rPr>
        <w:t>Π</w:t>
      </w:r>
      <w:r w:rsidRPr="000213C4">
        <w:rPr>
          <w:rFonts w:ascii="Tahoma" w:hAnsi="Tahoma" w:cs="Tahoma"/>
          <w:sz w:val="22"/>
          <w:szCs w:val="22"/>
        </w:rPr>
        <w:t xml:space="preserve">ρωτοπρεσβύτερος και </w:t>
      </w:r>
      <w:r>
        <w:rPr>
          <w:rFonts w:ascii="Tahoma" w:hAnsi="Tahoma" w:cs="Tahoma"/>
          <w:sz w:val="22"/>
          <w:szCs w:val="22"/>
        </w:rPr>
        <w:t>Π</w:t>
      </w:r>
      <w:r w:rsidRPr="000213C4">
        <w:rPr>
          <w:rFonts w:ascii="Tahoma" w:hAnsi="Tahoma" w:cs="Tahoma"/>
          <w:sz w:val="22"/>
          <w:szCs w:val="22"/>
        </w:rPr>
        <w:t>ρόεδρος του ΙΣΚΕ π. Γεώργιος Σελλής</w:t>
      </w:r>
      <w:r>
        <w:rPr>
          <w:rFonts w:ascii="Tahoma" w:hAnsi="Tahoma" w:cs="Tahoma"/>
          <w:sz w:val="22"/>
          <w:szCs w:val="22"/>
        </w:rPr>
        <w:t>,  ο Πρόεδρος του Δ.Σ. του Δήμου Άργους-Μυκηνών, κ. Αντώνης Βαρδάκας, η Αντιδήμαρχος</w:t>
      </w:r>
      <w:r w:rsidRPr="00294209">
        <w:rPr>
          <w:rFonts w:ascii="Tahoma" w:hAnsi="Tahoma" w:cs="Tahoma"/>
          <w:sz w:val="22"/>
          <w:szCs w:val="22"/>
        </w:rPr>
        <w:t xml:space="preserve"> </w:t>
      </w:r>
      <w:r>
        <w:rPr>
          <w:rFonts w:ascii="Tahoma" w:hAnsi="Tahoma" w:cs="Tahoma"/>
          <w:sz w:val="22"/>
          <w:szCs w:val="22"/>
        </w:rPr>
        <w:t xml:space="preserve"> του Δήμου Άργους Μυκηνών κα Αναστασία Αργυροπούλου, ο </w:t>
      </w:r>
      <w:r w:rsidRPr="00294209">
        <w:rPr>
          <w:rFonts w:ascii="Tahoma" w:hAnsi="Tahoma" w:cs="Tahoma"/>
          <w:sz w:val="22"/>
          <w:szCs w:val="22"/>
        </w:rPr>
        <w:t>Πρόεδρος της Δ.Κ. Άργους κ.</w:t>
      </w:r>
      <w:r>
        <w:rPr>
          <w:rFonts w:ascii="Tahoma" w:hAnsi="Tahoma" w:cs="Tahoma"/>
          <w:sz w:val="22"/>
          <w:szCs w:val="22"/>
        </w:rPr>
        <w:t xml:space="preserve"> Αναστάσιος Χαλέπας, αντιπ</w:t>
      </w:r>
      <w:r w:rsidRPr="00294209">
        <w:rPr>
          <w:rFonts w:ascii="Tahoma" w:hAnsi="Tahoma" w:cs="Tahoma"/>
          <w:sz w:val="22"/>
          <w:szCs w:val="22"/>
        </w:rPr>
        <w:t xml:space="preserve">ρόσωποι των </w:t>
      </w:r>
      <w:r>
        <w:rPr>
          <w:rFonts w:ascii="Tahoma" w:hAnsi="Tahoma" w:cs="Tahoma"/>
          <w:sz w:val="22"/>
          <w:szCs w:val="22"/>
        </w:rPr>
        <w:t xml:space="preserve">Εκπαιδευτικών Ιδρυμάτων, </w:t>
      </w:r>
      <w:r w:rsidRPr="00294209">
        <w:rPr>
          <w:rFonts w:ascii="Tahoma" w:hAnsi="Tahoma" w:cs="Tahoma"/>
          <w:sz w:val="22"/>
          <w:szCs w:val="22"/>
        </w:rPr>
        <w:t>Ομοσπονδιών, Σωματείων,</w:t>
      </w:r>
      <w:r>
        <w:rPr>
          <w:rFonts w:ascii="Tahoma" w:hAnsi="Tahoma" w:cs="Tahoma"/>
          <w:sz w:val="22"/>
          <w:szCs w:val="22"/>
        </w:rPr>
        <w:t xml:space="preserve"> </w:t>
      </w:r>
      <w:r w:rsidRPr="00294209">
        <w:rPr>
          <w:rFonts w:ascii="Tahoma" w:hAnsi="Tahoma" w:cs="Tahoma"/>
          <w:sz w:val="22"/>
          <w:szCs w:val="22"/>
        </w:rPr>
        <w:t>Συλλόγων</w:t>
      </w:r>
      <w:r>
        <w:rPr>
          <w:rFonts w:ascii="Tahoma" w:hAnsi="Tahoma" w:cs="Tahoma"/>
          <w:sz w:val="22"/>
          <w:szCs w:val="22"/>
        </w:rPr>
        <w:t>, Καθηγητές και Γ</w:t>
      </w:r>
      <w:r w:rsidRPr="00973838">
        <w:rPr>
          <w:rFonts w:ascii="Tahoma" w:hAnsi="Tahoma" w:cs="Tahoma"/>
          <w:sz w:val="22"/>
          <w:szCs w:val="22"/>
        </w:rPr>
        <w:t>ονείς των βραβευθέντων</w:t>
      </w:r>
      <w:r w:rsidRPr="00294209">
        <w:rPr>
          <w:rFonts w:ascii="Tahoma" w:hAnsi="Tahoma" w:cs="Tahoma"/>
          <w:sz w:val="22"/>
          <w:szCs w:val="22"/>
        </w:rPr>
        <w:t> κ.α.</w:t>
      </w:r>
    </w:p>
    <w:p w14:paraId="5D7CC446" w14:textId="77777777" w:rsidR="00FA7D71" w:rsidRDefault="00FA7D71" w:rsidP="00FA7D71">
      <w:pPr>
        <w:ind w:right="43"/>
        <w:jc w:val="both"/>
        <w:rPr>
          <w:rFonts w:ascii="Tahoma" w:hAnsi="Tahoma" w:cs="Tahoma"/>
          <w:sz w:val="22"/>
          <w:szCs w:val="22"/>
        </w:rPr>
      </w:pPr>
    </w:p>
    <w:p w14:paraId="6529CE69" w14:textId="14E62DEE" w:rsidR="00FA7D71" w:rsidRDefault="00FA7D71" w:rsidP="00FA7D71">
      <w:pPr>
        <w:ind w:right="43"/>
        <w:jc w:val="both"/>
        <w:rPr>
          <w:rFonts w:ascii="Tahoma" w:hAnsi="Tahoma" w:cs="Tahoma"/>
          <w:sz w:val="22"/>
          <w:szCs w:val="22"/>
        </w:rPr>
      </w:pPr>
      <w:r w:rsidRPr="00110E7A">
        <w:rPr>
          <w:rFonts w:ascii="Tahoma" w:hAnsi="Tahoma" w:cs="Tahoma"/>
          <w:sz w:val="22"/>
          <w:szCs w:val="22"/>
        </w:rPr>
        <w:t>Από το Επιμελητήριο Αργολίδας παρευρέθηκαν ο Α' Αντιπρόεδρος κ. Κωνσταντίνος Γκαρκάσουλας, η Γενική Γραμματέας κα Αναστασία Τζίμου, ο Οικονομικός Επόπτης κ. Παναγιώτης Ψυχογυιός, η Υπεύθυνη Συμβουλευτικής Υποστήριξης Επιχειρήσεων</w:t>
      </w:r>
      <w:r>
        <w:rPr>
          <w:rFonts w:ascii="Tahoma" w:hAnsi="Tahoma" w:cs="Tahoma"/>
          <w:sz w:val="22"/>
          <w:szCs w:val="22"/>
        </w:rPr>
        <w:t xml:space="preserve"> και Εξωστρέφειας</w:t>
      </w:r>
      <w:r w:rsidRPr="00110E7A">
        <w:rPr>
          <w:rFonts w:ascii="Tahoma" w:hAnsi="Tahoma" w:cs="Tahoma"/>
          <w:sz w:val="22"/>
          <w:szCs w:val="22"/>
        </w:rPr>
        <w:t xml:space="preserve"> κα Αικατερίνη Ψυχογυιού και τα μέλη Δ.Σ.</w:t>
      </w:r>
      <w:r>
        <w:rPr>
          <w:rFonts w:ascii="Tahoma" w:hAnsi="Tahoma" w:cs="Tahoma"/>
          <w:sz w:val="22"/>
          <w:szCs w:val="22"/>
        </w:rPr>
        <w:t>,  κ. Αλέξανδρος Μητσάκος,  </w:t>
      </w:r>
      <w:r w:rsidRPr="00110E7A">
        <w:rPr>
          <w:rFonts w:ascii="Tahoma" w:hAnsi="Tahoma" w:cs="Tahoma"/>
          <w:sz w:val="22"/>
          <w:szCs w:val="22"/>
        </w:rPr>
        <w:t>κ. Ελευθέριος Μώρος, κ. Δημήτριος Ρέντας αλλά και τα</w:t>
      </w:r>
      <w:r w:rsidRPr="00110E7A">
        <w:rPr>
          <w:rFonts w:ascii="Open Sans" w:hAnsi="Open Sans" w:cs="Open Sans"/>
          <w:color w:val="000000"/>
          <w:sz w:val="22"/>
          <w:szCs w:val="22"/>
          <w:shd w:val="clear" w:color="auto" w:fill="FFFFFF"/>
        </w:rPr>
        <w:t xml:space="preserve"> </w:t>
      </w:r>
      <w:r w:rsidRPr="00110E7A">
        <w:rPr>
          <w:rFonts w:ascii="Tahoma" w:hAnsi="Tahoma" w:cs="Tahoma"/>
          <w:sz w:val="22"/>
          <w:szCs w:val="22"/>
        </w:rPr>
        <w:t>πρώην μέλη του Δ.Σ. Επιμελητηρίου Αργολίδας</w:t>
      </w:r>
      <w:r>
        <w:rPr>
          <w:rFonts w:ascii="Tahoma" w:hAnsi="Tahoma" w:cs="Tahoma"/>
          <w:sz w:val="22"/>
          <w:szCs w:val="22"/>
        </w:rPr>
        <w:t xml:space="preserve"> κ. Γεώργιος Γαλάνης,  </w:t>
      </w:r>
      <w:r w:rsidRPr="00110E7A">
        <w:rPr>
          <w:rFonts w:ascii="Tahoma" w:hAnsi="Tahoma" w:cs="Tahoma"/>
          <w:sz w:val="22"/>
          <w:szCs w:val="22"/>
        </w:rPr>
        <w:t>κ. Εμμανουήλ Δανούσης</w:t>
      </w:r>
      <w:r>
        <w:rPr>
          <w:rFonts w:ascii="Tahoma" w:hAnsi="Tahoma" w:cs="Tahoma"/>
          <w:sz w:val="22"/>
          <w:szCs w:val="22"/>
        </w:rPr>
        <w:t xml:space="preserve">, κ. Δημήτριος Πλατής, κ. Παναγιώτης Νίτης, κ. Μιχάλης Παπαδημητρίου, κ. Παναγιώτης Μερμίγκης </w:t>
      </w:r>
      <w:r w:rsidRPr="00110E7A">
        <w:rPr>
          <w:rFonts w:ascii="Tahoma" w:hAnsi="Tahoma" w:cs="Tahoma"/>
          <w:sz w:val="22"/>
          <w:szCs w:val="22"/>
        </w:rPr>
        <w:t>και η Διευθύντρια του Επιμελητηρίου Αργολίδας κα Αγγελική Δανοπούλου.</w:t>
      </w:r>
    </w:p>
    <w:p w14:paraId="29D4FFDA" w14:textId="77777777" w:rsidR="00FA7D71" w:rsidRDefault="00FA7D71" w:rsidP="00FA7D71">
      <w:pPr>
        <w:ind w:right="43"/>
        <w:jc w:val="both"/>
        <w:rPr>
          <w:rFonts w:ascii="Tahoma" w:hAnsi="Tahoma" w:cs="Tahoma"/>
          <w:sz w:val="22"/>
          <w:szCs w:val="22"/>
        </w:rPr>
      </w:pPr>
    </w:p>
    <w:p w14:paraId="0FE0780D" w14:textId="16828FD8" w:rsidR="00FA7D71" w:rsidRDefault="00FA7D71" w:rsidP="00FA7D71">
      <w:pPr>
        <w:ind w:right="43"/>
        <w:jc w:val="both"/>
        <w:rPr>
          <w:rFonts w:ascii="Tahoma" w:hAnsi="Tahoma" w:cs="Tahoma"/>
          <w:sz w:val="22"/>
          <w:szCs w:val="22"/>
        </w:rPr>
      </w:pPr>
      <w:r>
        <w:rPr>
          <w:rFonts w:ascii="Tahoma" w:hAnsi="Tahoma" w:cs="Tahoma"/>
          <w:sz w:val="22"/>
          <w:szCs w:val="22"/>
        </w:rPr>
        <w:t>Στην φετινή εκδήλωση απονεμήθηκαν βραβεία και χρηματικά έπαθλα σε</w:t>
      </w:r>
      <w:r w:rsidRPr="00110E7A">
        <w:rPr>
          <w:rFonts w:ascii="Tahoma" w:hAnsi="Tahoma" w:cs="Tahoma"/>
          <w:sz w:val="22"/>
          <w:szCs w:val="22"/>
        </w:rPr>
        <w:t xml:space="preserve"> 19 αποφοίτους Τεχνικών και Επαγγελματικών Σχολών του Ν. Αργολίδας,</w:t>
      </w:r>
      <w:r>
        <w:rPr>
          <w:rFonts w:ascii="Tahoma" w:hAnsi="Tahoma" w:cs="Tahoma"/>
          <w:sz w:val="22"/>
          <w:szCs w:val="22"/>
        </w:rPr>
        <w:t xml:space="preserve"> </w:t>
      </w:r>
      <w:r w:rsidRPr="00110E7A">
        <w:rPr>
          <w:rFonts w:ascii="Tahoma" w:hAnsi="Tahoma" w:cs="Tahoma"/>
          <w:sz w:val="22"/>
          <w:szCs w:val="22"/>
        </w:rPr>
        <w:t>που διακρίθηκαν κατά το σχολικό έτος 2024-</w:t>
      </w:r>
      <w:r>
        <w:rPr>
          <w:rFonts w:ascii="Tahoma" w:hAnsi="Tahoma" w:cs="Tahoma"/>
          <w:sz w:val="22"/>
          <w:szCs w:val="22"/>
        </w:rPr>
        <w:t>2025.</w:t>
      </w:r>
    </w:p>
    <w:p w14:paraId="316A3F66" w14:textId="77777777" w:rsidR="00FA7D71" w:rsidRPr="0080488B" w:rsidRDefault="00FA7D71" w:rsidP="00FA7D71">
      <w:pPr>
        <w:ind w:right="43"/>
        <w:jc w:val="both"/>
        <w:rPr>
          <w:rFonts w:ascii="Tahoma" w:hAnsi="Tahoma" w:cs="Tahoma"/>
          <w:sz w:val="22"/>
          <w:szCs w:val="22"/>
        </w:rPr>
      </w:pPr>
      <w:r w:rsidRPr="0080488B">
        <w:rPr>
          <w:rFonts w:ascii="Tahoma" w:hAnsi="Tahoma" w:cs="Tahoma"/>
          <w:sz w:val="22"/>
          <w:szCs w:val="22"/>
        </w:rPr>
        <w:lastRenderedPageBreak/>
        <w:t>Το Επιμελητήριο Αργολίδας συνεχίζει σταθερά και με συνέπεια να εμπιστεύεται τη Νέα Γενιά και να επενδύει στις δυνατότητές της παρέχοντας της ουσιαστικά και ωφέλιμα εργαλεία για την προετοιμασία και ομαλή ένταξή της στην παραγωγική διαδικασία. Με σταθερό προσανατολισμό στο μέλλον, απλώνει το χέρι στους νέους του τόπου μας, ανοίγοντας τον δρόμο ώστε να διαδραματίσουν ενεργό, δημιουργικό και καθοριστικό ρόλο στη διαμόρφωση της επιχειρηματικότητας και της αναπτυξιακής πορείας της Αργολίδας.</w:t>
      </w:r>
    </w:p>
    <w:p w14:paraId="540EFA21" w14:textId="77777777" w:rsidR="00FA7D71" w:rsidRPr="005B6AA9" w:rsidRDefault="00FA7D71" w:rsidP="00FA7D71">
      <w:pPr>
        <w:ind w:right="43"/>
        <w:jc w:val="both"/>
        <w:rPr>
          <w:rFonts w:ascii="Tahoma" w:hAnsi="Tahoma" w:cs="Tahoma"/>
          <w:sz w:val="18"/>
          <w:szCs w:val="18"/>
        </w:rPr>
      </w:pPr>
    </w:p>
    <w:p w14:paraId="5D9EA82A" w14:textId="08CBE54D" w:rsidR="00FA7D71" w:rsidRPr="00110E7A" w:rsidRDefault="00FA7D71" w:rsidP="00FA7D71">
      <w:pPr>
        <w:ind w:right="43"/>
        <w:jc w:val="center"/>
        <w:rPr>
          <w:rFonts w:ascii="Tahoma" w:hAnsi="Tahoma" w:cs="Tahoma"/>
          <w:b/>
          <w:bCs/>
        </w:rPr>
      </w:pPr>
      <w:r w:rsidRPr="00110E7A">
        <w:rPr>
          <w:rFonts w:ascii="Tahoma" w:hAnsi="Tahoma" w:cs="Tahoma"/>
          <w:b/>
          <w:bCs/>
        </w:rPr>
        <w:t>Ο Πρόεδρος</w:t>
      </w:r>
    </w:p>
    <w:p w14:paraId="1295F852" w14:textId="77777777" w:rsidR="00FA7D71" w:rsidRDefault="00FA7D71" w:rsidP="00FA7D71">
      <w:pPr>
        <w:ind w:right="43"/>
        <w:jc w:val="center"/>
        <w:rPr>
          <w:rFonts w:ascii="Tahoma" w:hAnsi="Tahoma" w:cs="Tahoma"/>
          <w:b/>
          <w:bCs/>
        </w:rPr>
      </w:pPr>
    </w:p>
    <w:p w14:paraId="00C4610D" w14:textId="77777777" w:rsidR="00FA7D71" w:rsidRDefault="00FA7D71" w:rsidP="00FA7D71">
      <w:pPr>
        <w:ind w:right="43"/>
        <w:jc w:val="center"/>
        <w:rPr>
          <w:rFonts w:ascii="Tahoma" w:hAnsi="Tahoma" w:cs="Tahoma"/>
          <w:b/>
          <w:bCs/>
        </w:rPr>
      </w:pPr>
    </w:p>
    <w:p w14:paraId="2AA64DD8" w14:textId="1E64169E" w:rsidR="00FA7D71" w:rsidRPr="00E86C70" w:rsidRDefault="00FA7D71" w:rsidP="00FA7D71">
      <w:pPr>
        <w:ind w:right="43"/>
        <w:jc w:val="center"/>
        <w:rPr>
          <w:rFonts w:ascii="Tahoma" w:hAnsi="Tahoma" w:cs="Tahoma"/>
          <w:b/>
          <w:bCs/>
        </w:rPr>
      </w:pPr>
      <w:r w:rsidRPr="00110E7A">
        <w:rPr>
          <w:rFonts w:ascii="Tahoma" w:hAnsi="Tahoma" w:cs="Tahoma"/>
          <w:b/>
          <w:bCs/>
        </w:rPr>
        <w:t>Φώτιος Δαμούλος</w:t>
      </w:r>
    </w:p>
    <w:p w14:paraId="390F9763" w14:textId="47609A38" w:rsidR="007C2312" w:rsidRPr="00FA7D71" w:rsidRDefault="007C2312" w:rsidP="00FA7D71">
      <w:pPr>
        <w:ind w:left="-142" w:right="-99"/>
        <w:jc w:val="both"/>
        <w:rPr>
          <w:rFonts w:ascii="Tahoma" w:hAnsi="Tahoma" w:cs="Tahoma"/>
        </w:rPr>
      </w:pPr>
    </w:p>
    <w:sectPr w:rsidR="007C2312" w:rsidRPr="00FA7D71" w:rsidSect="00F910B2">
      <w:pgSz w:w="12240" w:h="15840" w:code="1"/>
      <w:pgMar w:top="719" w:right="1325" w:bottom="568"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647"/>
    <w:multiLevelType w:val="hybridMultilevel"/>
    <w:tmpl w:val="BB8C7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BC2203"/>
    <w:multiLevelType w:val="hybridMultilevel"/>
    <w:tmpl w:val="035C4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AF1C63"/>
    <w:multiLevelType w:val="hybridMultilevel"/>
    <w:tmpl w:val="680C192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F13872"/>
    <w:multiLevelType w:val="hybridMultilevel"/>
    <w:tmpl w:val="3586C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C12DB6"/>
    <w:multiLevelType w:val="hybridMultilevel"/>
    <w:tmpl w:val="3864DAB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DC320B"/>
    <w:multiLevelType w:val="hybridMultilevel"/>
    <w:tmpl w:val="2804A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FAD0C95"/>
    <w:multiLevelType w:val="multilevel"/>
    <w:tmpl w:val="DF5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E3F86"/>
    <w:multiLevelType w:val="hybridMultilevel"/>
    <w:tmpl w:val="028E3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0C2361"/>
    <w:multiLevelType w:val="hybridMultilevel"/>
    <w:tmpl w:val="13FE3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8E63845"/>
    <w:multiLevelType w:val="hybridMultilevel"/>
    <w:tmpl w:val="B956B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7E76126"/>
    <w:multiLevelType w:val="hybridMultilevel"/>
    <w:tmpl w:val="92AC773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ACD4CAE"/>
    <w:multiLevelType w:val="hybridMultilevel"/>
    <w:tmpl w:val="ECCE6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01702183">
    <w:abstractNumId w:val="4"/>
  </w:num>
  <w:num w:numId="2" w16cid:durableId="1588805525">
    <w:abstractNumId w:val="7"/>
  </w:num>
  <w:num w:numId="3" w16cid:durableId="1225407494">
    <w:abstractNumId w:val="6"/>
  </w:num>
  <w:num w:numId="4" w16cid:durableId="322439449">
    <w:abstractNumId w:val="5"/>
  </w:num>
  <w:num w:numId="5" w16cid:durableId="997003480">
    <w:abstractNumId w:val="9"/>
  </w:num>
  <w:num w:numId="6" w16cid:durableId="1081292214">
    <w:abstractNumId w:val="0"/>
  </w:num>
  <w:num w:numId="7" w16cid:durableId="580484845">
    <w:abstractNumId w:val="3"/>
  </w:num>
  <w:num w:numId="8" w16cid:durableId="32927716">
    <w:abstractNumId w:val="1"/>
  </w:num>
  <w:num w:numId="9" w16cid:durableId="1617981137">
    <w:abstractNumId w:val="10"/>
  </w:num>
  <w:num w:numId="10" w16cid:durableId="978413466">
    <w:abstractNumId w:val="2"/>
  </w:num>
  <w:num w:numId="11" w16cid:durableId="790518637">
    <w:abstractNumId w:val="8"/>
  </w:num>
  <w:num w:numId="12" w16cid:durableId="836579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2"/>
    <w:rsid w:val="000052F0"/>
    <w:rsid w:val="000131A6"/>
    <w:rsid w:val="0002136F"/>
    <w:rsid w:val="00026B5D"/>
    <w:rsid w:val="000344FE"/>
    <w:rsid w:val="000357EF"/>
    <w:rsid w:val="00042192"/>
    <w:rsid w:val="00047AF1"/>
    <w:rsid w:val="00047FDC"/>
    <w:rsid w:val="00055686"/>
    <w:rsid w:val="00074328"/>
    <w:rsid w:val="00084A24"/>
    <w:rsid w:val="000C4F2F"/>
    <w:rsid w:val="000D05F7"/>
    <w:rsid w:val="000E24CA"/>
    <w:rsid w:val="000F271E"/>
    <w:rsid w:val="001018C5"/>
    <w:rsid w:val="00103021"/>
    <w:rsid w:val="001156D5"/>
    <w:rsid w:val="00132F3B"/>
    <w:rsid w:val="0013437D"/>
    <w:rsid w:val="00135C69"/>
    <w:rsid w:val="00140B85"/>
    <w:rsid w:val="001415CE"/>
    <w:rsid w:val="00141D2A"/>
    <w:rsid w:val="001507D5"/>
    <w:rsid w:val="00197EB6"/>
    <w:rsid w:val="001C6F3D"/>
    <w:rsid w:val="001F51D7"/>
    <w:rsid w:val="00205FFA"/>
    <w:rsid w:val="002178FF"/>
    <w:rsid w:val="002308A8"/>
    <w:rsid w:val="00254A5C"/>
    <w:rsid w:val="00263598"/>
    <w:rsid w:val="0029757D"/>
    <w:rsid w:val="002A4058"/>
    <w:rsid w:val="002C136C"/>
    <w:rsid w:val="002D1BBA"/>
    <w:rsid w:val="002D55D1"/>
    <w:rsid w:val="002E4856"/>
    <w:rsid w:val="002E7102"/>
    <w:rsid w:val="00313AE5"/>
    <w:rsid w:val="00331008"/>
    <w:rsid w:val="003317DD"/>
    <w:rsid w:val="00334138"/>
    <w:rsid w:val="00340902"/>
    <w:rsid w:val="0034287A"/>
    <w:rsid w:val="003565F0"/>
    <w:rsid w:val="00360076"/>
    <w:rsid w:val="00370C7B"/>
    <w:rsid w:val="00384FFA"/>
    <w:rsid w:val="00394ACE"/>
    <w:rsid w:val="003C2E1D"/>
    <w:rsid w:val="003F075C"/>
    <w:rsid w:val="00407715"/>
    <w:rsid w:val="00417474"/>
    <w:rsid w:val="0042764B"/>
    <w:rsid w:val="0045206B"/>
    <w:rsid w:val="0047702F"/>
    <w:rsid w:val="004B180B"/>
    <w:rsid w:val="004B46D1"/>
    <w:rsid w:val="004C75F3"/>
    <w:rsid w:val="004D0148"/>
    <w:rsid w:val="004D0EAD"/>
    <w:rsid w:val="004D3932"/>
    <w:rsid w:val="005041F0"/>
    <w:rsid w:val="0051234C"/>
    <w:rsid w:val="00515323"/>
    <w:rsid w:val="005439D2"/>
    <w:rsid w:val="0055009C"/>
    <w:rsid w:val="00564128"/>
    <w:rsid w:val="00594E24"/>
    <w:rsid w:val="005A605B"/>
    <w:rsid w:val="005B4D5D"/>
    <w:rsid w:val="005B79D8"/>
    <w:rsid w:val="005F117C"/>
    <w:rsid w:val="00606A91"/>
    <w:rsid w:val="006741AF"/>
    <w:rsid w:val="006908AE"/>
    <w:rsid w:val="006B62CB"/>
    <w:rsid w:val="006C76DF"/>
    <w:rsid w:val="00702F72"/>
    <w:rsid w:val="00752FE4"/>
    <w:rsid w:val="00785DCF"/>
    <w:rsid w:val="00793BF3"/>
    <w:rsid w:val="007A0B86"/>
    <w:rsid w:val="007C2312"/>
    <w:rsid w:val="007D1A52"/>
    <w:rsid w:val="007E44C4"/>
    <w:rsid w:val="007E4EAC"/>
    <w:rsid w:val="008035AF"/>
    <w:rsid w:val="00821F5A"/>
    <w:rsid w:val="00830357"/>
    <w:rsid w:val="0084261E"/>
    <w:rsid w:val="00845841"/>
    <w:rsid w:val="00847448"/>
    <w:rsid w:val="008655A9"/>
    <w:rsid w:val="008837FB"/>
    <w:rsid w:val="00897213"/>
    <w:rsid w:val="00897F6B"/>
    <w:rsid w:val="008C3F34"/>
    <w:rsid w:val="008F3B23"/>
    <w:rsid w:val="008F3F82"/>
    <w:rsid w:val="00907B7B"/>
    <w:rsid w:val="00910332"/>
    <w:rsid w:val="00943C1F"/>
    <w:rsid w:val="00974B98"/>
    <w:rsid w:val="00983203"/>
    <w:rsid w:val="00997953"/>
    <w:rsid w:val="009E324E"/>
    <w:rsid w:val="009E51A0"/>
    <w:rsid w:val="00A075F2"/>
    <w:rsid w:val="00A4347A"/>
    <w:rsid w:val="00A44F6D"/>
    <w:rsid w:val="00A478D4"/>
    <w:rsid w:val="00A526AC"/>
    <w:rsid w:val="00A57491"/>
    <w:rsid w:val="00A66090"/>
    <w:rsid w:val="00AC447B"/>
    <w:rsid w:val="00AD7F96"/>
    <w:rsid w:val="00AE166B"/>
    <w:rsid w:val="00B125D8"/>
    <w:rsid w:val="00B22E15"/>
    <w:rsid w:val="00B23DE6"/>
    <w:rsid w:val="00B67F28"/>
    <w:rsid w:val="00B721A1"/>
    <w:rsid w:val="00B85ED0"/>
    <w:rsid w:val="00B87323"/>
    <w:rsid w:val="00B9261B"/>
    <w:rsid w:val="00B97A15"/>
    <w:rsid w:val="00BC101B"/>
    <w:rsid w:val="00BC7AA8"/>
    <w:rsid w:val="00BD3BE3"/>
    <w:rsid w:val="00BF4741"/>
    <w:rsid w:val="00BF6324"/>
    <w:rsid w:val="00C04C52"/>
    <w:rsid w:val="00C16D65"/>
    <w:rsid w:val="00C40503"/>
    <w:rsid w:val="00C45FA6"/>
    <w:rsid w:val="00C508C9"/>
    <w:rsid w:val="00C82BBF"/>
    <w:rsid w:val="00C85124"/>
    <w:rsid w:val="00C90E56"/>
    <w:rsid w:val="00C9104D"/>
    <w:rsid w:val="00CA5A85"/>
    <w:rsid w:val="00CA6AFA"/>
    <w:rsid w:val="00CB12C2"/>
    <w:rsid w:val="00CB3B45"/>
    <w:rsid w:val="00CE4A5F"/>
    <w:rsid w:val="00CF3DD1"/>
    <w:rsid w:val="00CF44E9"/>
    <w:rsid w:val="00D235DD"/>
    <w:rsid w:val="00D332CE"/>
    <w:rsid w:val="00D3667D"/>
    <w:rsid w:val="00D40B1C"/>
    <w:rsid w:val="00D44F10"/>
    <w:rsid w:val="00D5585F"/>
    <w:rsid w:val="00D60692"/>
    <w:rsid w:val="00D65653"/>
    <w:rsid w:val="00D657D7"/>
    <w:rsid w:val="00D65D5C"/>
    <w:rsid w:val="00D67AFA"/>
    <w:rsid w:val="00D76EB5"/>
    <w:rsid w:val="00D811B4"/>
    <w:rsid w:val="00D92C7C"/>
    <w:rsid w:val="00D9368D"/>
    <w:rsid w:val="00DB1BC4"/>
    <w:rsid w:val="00DF30A4"/>
    <w:rsid w:val="00E03F62"/>
    <w:rsid w:val="00E163ED"/>
    <w:rsid w:val="00E457AF"/>
    <w:rsid w:val="00E70360"/>
    <w:rsid w:val="00E748B4"/>
    <w:rsid w:val="00E7637F"/>
    <w:rsid w:val="00E87F07"/>
    <w:rsid w:val="00E95925"/>
    <w:rsid w:val="00EC3A47"/>
    <w:rsid w:val="00ED0EDD"/>
    <w:rsid w:val="00ED164B"/>
    <w:rsid w:val="00EE4479"/>
    <w:rsid w:val="00EE57F8"/>
    <w:rsid w:val="00EF2D4B"/>
    <w:rsid w:val="00F076FD"/>
    <w:rsid w:val="00F106A7"/>
    <w:rsid w:val="00F26140"/>
    <w:rsid w:val="00F2753F"/>
    <w:rsid w:val="00F5329F"/>
    <w:rsid w:val="00F778E2"/>
    <w:rsid w:val="00F862DA"/>
    <w:rsid w:val="00F910B2"/>
    <w:rsid w:val="00FA5F11"/>
    <w:rsid w:val="00FA7D71"/>
    <w:rsid w:val="00FB67F5"/>
    <w:rsid w:val="00FC30BD"/>
    <w:rsid w:val="00FD1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81A915"/>
  <w15:chartTrackingRefBased/>
  <w15:docId w15:val="{402F397C-4314-4B70-92CF-9ABFF06D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312"/>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qFormat/>
    <w:rsid w:val="007C2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C2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C23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7C23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C23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C23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3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31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3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1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C231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C2312"/>
    <w:rPr>
      <w:rFonts w:eastAsiaTheme="majorEastAsia" w:cstheme="majorBidi"/>
      <w:color w:val="2F5496" w:themeColor="accent1" w:themeShade="BF"/>
      <w:sz w:val="28"/>
      <w:szCs w:val="28"/>
    </w:rPr>
  </w:style>
  <w:style w:type="character" w:customStyle="1" w:styleId="4Char">
    <w:name w:val="Επικεφαλίδα 4 Char"/>
    <w:basedOn w:val="a0"/>
    <w:link w:val="4"/>
    <w:rsid w:val="007C231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C231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C231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231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231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2312"/>
    <w:rPr>
      <w:rFonts w:eastAsiaTheme="majorEastAsia" w:cstheme="majorBidi"/>
      <w:color w:val="272727" w:themeColor="text1" w:themeTint="D8"/>
    </w:rPr>
  </w:style>
  <w:style w:type="paragraph" w:styleId="a3">
    <w:name w:val="Title"/>
    <w:basedOn w:val="a"/>
    <w:next w:val="a"/>
    <w:link w:val="Char"/>
    <w:uiPriority w:val="10"/>
    <w:qFormat/>
    <w:rsid w:val="007C231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231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31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231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312"/>
    <w:pPr>
      <w:spacing w:before="160"/>
      <w:jc w:val="center"/>
    </w:pPr>
    <w:rPr>
      <w:i/>
      <w:iCs/>
      <w:color w:val="404040" w:themeColor="text1" w:themeTint="BF"/>
    </w:rPr>
  </w:style>
  <w:style w:type="character" w:customStyle="1" w:styleId="Char1">
    <w:name w:val="Απόσπασμα Char"/>
    <w:basedOn w:val="a0"/>
    <w:link w:val="a5"/>
    <w:uiPriority w:val="29"/>
    <w:rsid w:val="007C2312"/>
    <w:rPr>
      <w:i/>
      <w:iCs/>
      <w:color w:val="404040" w:themeColor="text1" w:themeTint="BF"/>
    </w:rPr>
  </w:style>
  <w:style w:type="paragraph" w:styleId="a6">
    <w:name w:val="List Paragraph"/>
    <w:basedOn w:val="a"/>
    <w:uiPriority w:val="34"/>
    <w:qFormat/>
    <w:rsid w:val="007C2312"/>
    <w:pPr>
      <w:ind w:left="720"/>
      <w:contextualSpacing/>
    </w:pPr>
  </w:style>
  <w:style w:type="character" w:styleId="a7">
    <w:name w:val="Intense Emphasis"/>
    <w:basedOn w:val="a0"/>
    <w:uiPriority w:val="21"/>
    <w:qFormat/>
    <w:rsid w:val="007C2312"/>
    <w:rPr>
      <w:i/>
      <w:iCs/>
      <w:color w:val="2F5496" w:themeColor="accent1" w:themeShade="BF"/>
    </w:rPr>
  </w:style>
  <w:style w:type="paragraph" w:styleId="a8">
    <w:name w:val="Intense Quote"/>
    <w:basedOn w:val="a"/>
    <w:next w:val="a"/>
    <w:link w:val="Char2"/>
    <w:uiPriority w:val="30"/>
    <w:qFormat/>
    <w:rsid w:val="007C2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C2312"/>
    <w:rPr>
      <w:i/>
      <w:iCs/>
      <w:color w:val="2F5496" w:themeColor="accent1" w:themeShade="BF"/>
    </w:rPr>
  </w:style>
  <w:style w:type="character" w:styleId="a9">
    <w:name w:val="Intense Reference"/>
    <w:basedOn w:val="a0"/>
    <w:uiPriority w:val="32"/>
    <w:qFormat/>
    <w:rsid w:val="007C2312"/>
    <w:rPr>
      <w:b/>
      <w:bCs/>
      <w:smallCaps/>
      <w:color w:val="2F5496" w:themeColor="accent1" w:themeShade="BF"/>
      <w:spacing w:val="5"/>
    </w:rPr>
  </w:style>
  <w:style w:type="character" w:styleId="-">
    <w:name w:val="Hyperlink"/>
    <w:rsid w:val="007C2312"/>
    <w:rPr>
      <w:color w:val="0000FF"/>
      <w:u w:val="single"/>
    </w:rPr>
  </w:style>
  <w:style w:type="character" w:styleId="-0">
    <w:name w:val="FollowedHyperlink"/>
    <w:basedOn w:val="a0"/>
    <w:uiPriority w:val="99"/>
    <w:semiHidden/>
    <w:unhideWhenUsed/>
    <w:rsid w:val="007C2312"/>
    <w:rPr>
      <w:color w:val="954F72" w:themeColor="followedHyperlink"/>
      <w:u w:val="single"/>
    </w:rPr>
  </w:style>
  <w:style w:type="character" w:styleId="aa">
    <w:name w:val="Unresolved Mention"/>
    <w:basedOn w:val="a0"/>
    <w:uiPriority w:val="99"/>
    <w:semiHidden/>
    <w:unhideWhenUsed/>
    <w:rsid w:val="00F26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9356">
      <w:bodyDiv w:val="1"/>
      <w:marLeft w:val="0"/>
      <w:marRight w:val="0"/>
      <w:marTop w:val="0"/>
      <w:marBottom w:val="0"/>
      <w:divBdr>
        <w:top w:val="none" w:sz="0" w:space="0" w:color="auto"/>
        <w:left w:val="none" w:sz="0" w:space="0" w:color="auto"/>
        <w:bottom w:val="none" w:sz="0" w:space="0" w:color="auto"/>
        <w:right w:val="none" w:sz="0" w:space="0" w:color="auto"/>
      </w:divBdr>
    </w:div>
    <w:div w:id="790124677">
      <w:bodyDiv w:val="1"/>
      <w:marLeft w:val="0"/>
      <w:marRight w:val="0"/>
      <w:marTop w:val="0"/>
      <w:marBottom w:val="0"/>
      <w:divBdr>
        <w:top w:val="none" w:sz="0" w:space="0" w:color="auto"/>
        <w:left w:val="none" w:sz="0" w:space="0" w:color="auto"/>
        <w:bottom w:val="none" w:sz="0" w:space="0" w:color="auto"/>
        <w:right w:val="none" w:sz="0" w:space="0" w:color="auto"/>
      </w:divBdr>
    </w:div>
    <w:div w:id="1339429346">
      <w:bodyDiv w:val="1"/>
      <w:marLeft w:val="0"/>
      <w:marRight w:val="0"/>
      <w:marTop w:val="0"/>
      <w:marBottom w:val="0"/>
      <w:divBdr>
        <w:top w:val="none" w:sz="0" w:space="0" w:color="auto"/>
        <w:left w:val="none" w:sz="0" w:space="0" w:color="auto"/>
        <w:bottom w:val="none" w:sz="0" w:space="0" w:color="auto"/>
        <w:right w:val="none" w:sz="0" w:space="0" w:color="auto"/>
      </w:divBdr>
    </w:div>
    <w:div w:id="17371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cci.gr" TargetMode="External"/><Relationship Id="rId4" Type="http://schemas.openxmlformats.org/officeDocument/2006/relationships/settings" Target="settings.xml"/><Relationship Id="rId9" Type="http://schemas.openxmlformats.org/officeDocument/2006/relationships/hyperlink" Target="mailto:ebear@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FB4D-AE45-4120-B789-E0EFC850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5760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2025-12-12T11:44:00Z</cp:lastPrinted>
  <dcterms:created xsi:type="dcterms:W3CDTF">2025-12-15T13:49:00Z</dcterms:created>
  <dcterms:modified xsi:type="dcterms:W3CDTF">2025-12-15T13:52:00Z</dcterms:modified>
</cp:coreProperties>
</file>