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68AE" w14:textId="5C4B425C" w:rsidR="00C04582" w:rsidRPr="00C04582" w:rsidRDefault="00C04582" w:rsidP="00C0458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04582">
        <w:rPr>
          <w:rFonts w:ascii="Calibri" w:hAnsi="Calibri" w:cs="Calibri"/>
          <w:b/>
          <w:bCs/>
          <w:sz w:val="24"/>
          <w:szCs w:val="24"/>
        </w:rPr>
        <w:t>Εγκαίνια περιφερειακού γραφείου Τρίπολης</w:t>
      </w:r>
    </w:p>
    <w:p w14:paraId="2DD69412" w14:textId="77777777" w:rsidR="00C04582" w:rsidRPr="00C04582" w:rsidRDefault="00C04582" w:rsidP="00FB288A">
      <w:pPr>
        <w:rPr>
          <w:rFonts w:ascii="Calibri" w:hAnsi="Calibri" w:cs="Calibri"/>
          <w:sz w:val="24"/>
          <w:szCs w:val="24"/>
        </w:rPr>
      </w:pPr>
    </w:p>
    <w:p w14:paraId="3F6F5A1F" w14:textId="5FB0C026" w:rsidR="00FB288A" w:rsidRPr="00C04582" w:rsidRDefault="00FB288A" w:rsidP="00FB288A">
      <w:pPr>
        <w:rPr>
          <w:rFonts w:ascii="Calibri" w:hAnsi="Calibri" w:cs="Calibri"/>
          <w:sz w:val="24"/>
          <w:szCs w:val="24"/>
        </w:rPr>
      </w:pPr>
      <w:r w:rsidRPr="00C04582">
        <w:rPr>
          <w:rFonts w:ascii="Calibri" w:hAnsi="Calibri" w:cs="Calibri"/>
          <w:sz w:val="24"/>
          <w:szCs w:val="24"/>
        </w:rPr>
        <w:t xml:space="preserve">Το νέο  γραφείο του φορέα Διαχείρισης Ευρωπαϊκών Προγραμμάτων εγκαινιάζεται την ερχόμενη </w:t>
      </w:r>
      <w:r w:rsidRPr="00C04582">
        <w:rPr>
          <w:rFonts w:ascii="Calibri" w:hAnsi="Calibri" w:cs="Calibri"/>
          <w:b/>
          <w:bCs/>
          <w:sz w:val="24"/>
          <w:szCs w:val="24"/>
        </w:rPr>
        <w:t>Πέμπτη 17 Ιουλίου στις 20.00</w:t>
      </w:r>
      <w:r w:rsidRPr="00C04582">
        <w:rPr>
          <w:rFonts w:ascii="Calibri" w:hAnsi="Calibri" w:cs="Calibri"/>
          <w:sz w:val="24"/>
          <w:szCs w:val="24"/>
        </w:rPr>
        <w:t xml:space="preserve">  στην οδό 25ης Μαρτίου 14 στην Τρίπολη.</w:t>
      </w:r>
    </w:p>
    <w:p w14:paraId="3D4687EE" w14:textId="77777777" w:rsidR="00C04582" w:rsidRDefault="00FB288A" w:rsidP="00FB288A">
      <w:pPr>
        <w:rPr>
          <w:rFonts w:ascii="Calibri" w:hAnsi="Calibri" w:cs="Calibri"/>
          <w:sz w:val="24"/>
          <w:szCs w:val="24"/>
        </w:rPr>
      </w:pPr>
      <w:r w:rsidRPr="00C04582">
        <w:rPr>
          <w:rFonts w:ascii="Calibri" w:hAnsi="Calibri" w:cs="Calibri"/>
          <w:sz w:val="24"/>
          <w:szCs w:val="24"/>
        </w:rPr>
        <w:t xml:space="preserve">Πρόκειται για  επέκταση  στρατηγικής σημασίας για τον φορέα, σύμφωνα με τον πρόεδρο της ΔΕΠ Παναγιώτη </w:t>
      </w:r>
      <w:proofErr w:type="spellStart"/>
      <w:r w:rsidRPr="00C04582">
        <w:rPr>
          <w:rFonts w:ascii="Calibri" w:hAnsi="Calibri" w:cs="Calibri"/>
          <w:sz w:val="24"/>
          <w:szCs w:val="24"/>
        </w:rPr>
        <w:t>Τσιχριτζή</w:t>
      </w:r>
      <w:proofErr w:type="spellEnd"/>
      <w:r w:rsidRPr="00C04582">
        <w:rPr>
          <w:rFonts w:ascii="Calibri" w:hAnsi="Calibri" w:cs="Calibri"/>
          <w:sz w:val="24"/>
          <w:szCs w:val="24"/>
        </w:rPr>
        <w:t xml:space="preserve">.  Στόχος είναι η  άμεση  εξυπηρέτηση  του επιχειρηματικού κόσμου της περιοχής και η στήριξη των επενδύσεων των  Επιχειρησιακών Προγραμμάτων </w:t>
      </w:r>
      <w:r w:rsidR="00C04582" w:rsidRPr="00C04582">
        <w:rPr>
          <w:rFonts w:ascii="Calibri" w:hAnsi="Calibri" w:cs="Calibri"/>
          <w:b/>
          <w:bCs/>
          <w:sz w:val="24"/>
          <w:szCs w:val="24"/>
        </w:rPr>
        <w:t>«</w:t>
      </w:r>
      <w:r w:rsidRPr="00C04582">
        <w:rPr>
          <w:rFonts w:ascii="Calibri" w:hAnsi="Calibri" w:cs="Calibri"/>
          <w:b/>
          <w:bCs/>
          <w:sz w:val="24"/>
          <w:szCs w:val="24"/>
        </w:rPr>
        <w:t>ΠΕΠ Πελοποννήσου 2021-2027</w:t>
      </w:r>
      <w:r w:rsidR="00C04582" w:rsidRPr="00C04582">
        <w:rPr>
          <w:rFonts w:ascii="Calibri" w:hAnsi="Calibri" w:cs="Calibri"/>
          <w:b/>
          <w:bCs/>
          <w:sz w:val="24"/>
          <w:szCs w:val="24"/>
        </w:rPr>
        <w:t>»</w:t>
      </w:r>
      <w:r w:rsidRPr="00C04582">
        <w:rPr>
          <w:rFonts w:ascii="Calibri" w:hAnsi="Calibri" w:cs="Calibri"/>
          <w:sz w:val="24"/>
          <w:szCs w:val="24"/>
        </w:rPr>
        <w:t xml:space="preserve"> και </w:t>
      </w:r>
      <w:r w:rsidR="00C04582" w:rsidRPr="00C04582">
        <w:rPr>
          <w:rFonts w:ascii="Calibri" w:hAnsi="Calibri" w:cs="Calibri"/>
          <w:b/>
          <w:bCs/>
          <w:sz w:val="24"/>
          <w:szCs w:val="24"/>
        </w:rPr>
        <w:t>«</w:t>
      </w:r>
      <w:r w:rsidRPr="00C04582">
        <w:rPr>
          <w:rFonts w:ascii="Calibri" w:hAnsi="Calibri" w:cs="Calibri"/>
          <w:b/>
          <w:bCs/>
          <w:sz w:val="24"/>
          <w:szCs w:val="24"/>
        </w:rPr>
        <w:t>Δίκαιης Αναπτυξιακής Μετάβασης</w:t>
      </w:r>
      <w:r w:rsidR="00C04582" w:rsidRPr="00C04582">
        <w:rPr>
          <w:rFonts w:ascii="Calibri" w:hAnsi="Calibri" w:cs="Calibri"/>
          <w:b/>
          <w:bCs/>
          <w:sz w:val="24"/>
          <w:szCs w:val="24"/>
        </w:rPr>
        <w:t>»</w:t>
      </w:r>
      <w:r w:rsidRPr="00C04582">
        <w:rPr>
          <w:rFonts w:ascii="Calibri" w:hAnsi="Calibri" w:cs="Calibri"/>
          <w:sz w:val="24"/>
          <w:szCs w:val="24"/>
        </w:rPr>
        <w:t xml:space="preserve"> . </w:t>
      </w:r>
    </w:p>
    <w:p w14:paraId="2DE126E9" w14:textId="5F2F8678" w:rsidR="00FB288A" w:rsidRPr="00C04582" w:rsidRDefault="00FB288A" w:rsidP="00FB288A">
      <w:pPr>
        <w:rPr>
          <w:rFonts w:ascii="Calibri" w:hAnsi="Calibri" w:cs="Calibri"/>
          <w:sz w:val="24"/>
          <w:szCs w:val="24"/>
        </w:rPr>
      </w:pPr>
      <w:r w:rsidRPr="00C04582">
        <w:rPr>
          <w:rFonts w:ascii="Calibri" w:hAnsi="Calibri" w:cs="Calibri"/>
          <w:sz w:val="24"/>
          <w:szCs w:val="24"/>
        </w:rPr>
        <w:t>Οι δυνατότητες  ανάπτυξης της  Περιφέρειας Πελοποννήσου είναι τεράστιες και θα αξιοποιηθούν στο έπακρο.</w:t>
      </w:r>
    </w:p>
    <w:p w14:paraId="5EB3B442" w14:textId="319E95B5" w:rsidR="00FF4253" w:rsidRPr="00C04582" w:rsidRDefault="00FB288A" w:rsidP="00FB288A">
      <w:pPr>
        <w:rPr>
          <w:rFonts w:ascii="Calibri" w:hAnsi="Calibri" w:cs="Calibri"/>
          <w:sz w:val="24"/>
          <w:szCs w:val="24"/>
        </w:rPr>
      </w:pPr>
      <w:r w:rsidRPr="00C04582">
        <w:rPr>
          <w:rFonts w:ascii="Calibri" w:hAnsi="Calibri" w:cs="Calibri"/>
          <w:sz w:val="24"/>
          <w:szCs w:val="24"/>
        </w:rPr>
        <w:t xml:space="preserve">Η τελετή εγκαινίων θα πραγματοποιηθεί παρουσία του </w:t>
      </w:r>
      <w:r w:rsidRPr="00C04582">
        <w:rPr>
          <w:rFonts w:ascii="Calibri" w:hAnsi="Calibri" w:cs="Calibri"/>
          <w:b/>
          <w:bCs/>
          <w:sz w:val="24"/>
          <w:szCs w:val="24"/>
        </w:rPr>
        <w:t>Περιφερειάρχη Πελοποννήσου Δημήτρη Πτωχού</w:t>
      </w:r>
      <w:r w:rsidRPr="00C04582">
        <w:rPr>
          <w:rFonts w:ascii="Calibri" w:hAnsi="Calibri" w:cs="Calibri"/>
          <w:sz w:val="24"/>
          <w:szCs w:val="24"/>
        </w:rPr>
        <w:t xml:space="preserve"> , του Διοικητή της </w:t>
      </w:r>
      <w:r w:rsidRPr="00C04582">
        <w:rPr>
          <w:rFonts w:ascii="Calibri" w:hAnsi="Calibri" w:cs="Calibri"/>
          <w:b/>
          <w:bCs/>
          <w:sz w:val="24"/>
          <w:szCs w:val="24"/>
        </w:rPr>
        <w:t xml:space="preserve">Ειδικής Υπηρεσίας  ΔΑΜ Πελοπίδα </w:t>
      </w:r>
      <w:proofErr w:type="spellStart"/>
      <w:r w:rsidRPr="00C04582">
        <w:rPr>
          <w:rFonts w:ascii="Calibri" w:hAnsi="Calibri" w:cs="Calibri"/>
          <w:b/>
          <w:bCs/>
          <w:sz w:val="24"/>
          <w:szCs w:val="24"/>
        </w:rPr>
        <w:t>Καλλίρη</w:t>
      </w:r>
      <w:proofErr w:type="spellEnd"/>
      <w:r w:rsidRPr="00C04582">
        <w:rPr>
          <w:rFonts w:ascii="Calibri" w:hAnsi="Calibri" w:cs="Calibri"/>
          <w:sz w:val="24"/>
          <w:szCs w:val="24"/>
        </w:rPr>
        <w:t xml:space="preserve">  και εκπροσώπων αρχών και φορέων της περιοχής.</w:t>
      </w:r>
    </w:p>
    <w:p w14:paraId="0F521DA6" w14:textId="1E7D2BD7" w:rsidR="00BF496E" w:rsidRDefault="00BF496E"/>
    <w:sectPr w:rsidR="00BF496E" w:rsidSect="00BF496E">
      <w:headerReference w:type="default" r:id="rId6"/>
      <w:footerReference w:type="default" r:id="rId7"/>
      <w:pgSz w:w="11906" w:h="16838"/>
      <w:pgMar w:top="22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6EE96" w14:textId="77777777" w:rsidR="0092080A" w:rsidRDefault="0092080A" w:rsidP="00BF496E">
      <w:pPr>
        <w:spacing w:after="0" w:line="240" w:lineRule="auto"/>
      </w:pPr>
      <w:r>
        <w:separator/>
      </w:r>
    </w:p>
  </w:endnote>
  <w:endnote w:type="continuationSeparator" w:id="0">
    <w:p w14:paraId="6D616DE8" w14:textId="77777777" w:rsidR="0092080A" w:rsidRDefault="0092080A" w:rsidP="00BF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7420" w14:textId="725D9FAC" w:rsidR="00BF496E" w:rsidRDefault="005E3251" w:rsidP="00AE755F">
    <w:pPr>
      <w:pStyle w:val="a4"/>
      <w:tabs>
        <w:tab w:val="clear" w:pos="8306"/>
      </w:tabs>
    </w:pPr>
    <w:r>
      <w:rPr>
        <w:noProof/>
        <w:lang w:eastAsia="el-GR"/>
      </w:rPr>
      <w:drawing>
        <wp:anchor distT="0" distB="0" distL="114300" distR="114300" simplePos="0" relativeHeight="251672576" behindDoc="1" locked="0" layoutInCell="1" allowOverlap="1" wp14:anchorId="1156FEA3" wp14:editId="6CC7431C">
          <wp:simplePos x="0" y="0"/>
          <wp:positionH relativeFrom="margin">
            <wp:posOffset>1904365</wp:posOffset>
          </wp:positionH>
          <wp:positionV relativeFrom="paragraph">
            <wp:posOffset>-403860</wp:posOffset>
          </wp:positionV>
          <wp:extent cx="2352675" cy="1148578"/>
          <wp:effectExtent l="0" t="0" r="0" b="0"/>
          <wp:wrapNone/>
          <wp:docPr id="3" name="Εικόνα 3" descr="Εικόνα που περιέχει κείμενο, γραφιστική, γραφικά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, γραφιστική, γραφικά, γραμματοσειρ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1148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96E">
      <w:rPr>
        <w:noProof/>
        <w:lang w:eastAsia="el-GR"/>
      </w:rPr>
      <w:drawing>
        <wp:anchor distT="0" distB="0" distL="114300" distR="114300" simplePos="0" relativeHeight="251667456" behindDoc="0" locked="0" layoutInCell="1" allowOverlap="1" wp14:anchorId="03D22D0F" wp14:editId="40CC2750">
          <wp:simplePos x="0" y="0"/>
          <wp:positionH relativeFrom="column">
            <wp:posOffset>4076700</wp:posOffset>
          </wp:positionH>
          <wp:positionV relativeFrom="paragraph">
            <wp:posOffset>-146685</wp:posOffset>
          </wp:positionV>
          <wp:extent cx="1677751" cy="581025"/>
          <wp:effectExtent l="0" t="0" r="0" b="0"/>
          <wp:wrapNone/>
          <wp:docPr id="484" name="Εικόνα 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51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F5E">
      <w:rPr>
        <w:noProof/>
      </w:rPr>
      <w:drawing>
        <wp:anchor distT="0" distB="0" distL="114300" distR="114300" simplePos="0" relativeHeight="251671552" behindDoc="1" locked="0" layoutInCell="1" allowOverlap="1" wp14:anchorId="544E98D5" wp14:editId="7B233F73">
          <wp:simplePos x="0" y="0"/>
          <wp:positionH relativeFrom="margin">
            <wp:posOffset>-466725</wp:posOffset>
          </wp:positionH>
          <wp:positionV relativeFrom="paragraph">
            <wp:posOffset>-99060</wp:posOffset>
          </wp:positionV>
          <wp:extent cx="2586878" cy="542925"/>
          <wp:effectExtent l="0" t="0" r="4445" b="0"/>
          <wp:wrapNone/>
          <wp:docPr id="6" name="Εικόνα 6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 descr="Εικόνα που περιέχει κείμενο&#10;&#10;Περιγραφή που δημιουργήθηκε αυτόματα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035" cy="543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F1F" w:rsidRPr="00BF496E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574EF9" wp14:editId="1DE40557">
              <wp:simplePos x="0" y="0"/>
              <wp:positionH relativeFrom="column">
                <wp:posOffset>-876300</wp:posOffset>
              </wp:positionH>
              <wp:positionV relativeFrom="paragraph">
                <wp:posOffset>-307340</wp:posOffset>
              </wp:positionV>
              <wp:extent cx="7019925" cy="22225"/>
              <wp:effectExtent l="0" t="0" r="28575" b="34925"/>
              <wp:wrapNone/>
              <wp:docPr id="1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222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750921" id="Ευθεία γραμμή σύνδεσης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pt,-24.2pt" to="483.75pt,-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" strokecolor="#4472c4 [3204]" strokeweight=".5pt">
              <v:stroke joinstyle="miter"/>
            </v:line>
          </w:pict>
        </mc:Fallback>
      </mc:AlternateContent>
    </w:r>
    <w:r w:rsidR="004E1F1F">
      <w:t xml:space="preserve">                                                     </w:t>
    </w:r>
    <w:r w:rsidR="00AE755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B27CA" w14:textId="77777777" w:rsidR="0092080A" w:rsidRDefault="0092080A" w:rsidP="00BF496E">
      <w:pPr>
        <w:spacing w:after="0" w:line="240" w:lineRule="auto"/>
      </w:pPr>
      <w:r>
        <w:separator/>
      </w:r>
    </w:p>
  </w:footnote>
  <w:footnote w:type="continuationSeparator" w:id="0">
    <w:p w14:paraId="55C02DC5" w14:textId="77777777" w:rsidR="0092080A" w:rsidRDefault="0092080A" w:rsidP="00BF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73D51" w14:textId="04DF76D5" w:rsidR="00BF496E" w:rsidRDefault="00B0528A">
    <w:pPr>
      <w:pStyle w:val="a3"/>
    </w:pPr>
    <w:r>
      <w:rPr>
        <w:noProof/>
        <w:lang w:eastAsia="el-GR"/>
      </w:rPr>
      <w:drawing>
        <wp:anchor distT="0" distB="0" distL="114300" distR="114300" simplePos="0" relativeHeight="251669504" behindDoc="1" locked="0" layoutInCell="1" allowOverlap="1" wp14:anchorId="2AF04069" wp14:editId="49D3FA1F">
          <wp:simplePos x="0" y="0"/>
          <wp:positionH relativeFrom="margin">
            <wp:posOffset>-685799</wp:posOffset>
          </wp:positionH>
          <wp:positionV relativeFrom="paragraph">
            <wp:posOffset>-287655</wp:posOffset>
          </wp:positionV>
          <wp:extent cx="2530144" cy="981075"/>
          <wp:effectExtent l="0" t="0" r="381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ia_neo_site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370" cy="983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6E"/>
    <w:rsid w:val="00053E2E"/>
    <w:rsid w:val="00086A84"/>
    <w:rsid w:val="000F11B2"/>
    <w:rsid w:val="000F38B0"/>
    <w:rsid w:val="001948A3"/>
    <w:rsid w:val="00233F5E"/>
    <w:rsid w:val="0030723B"/>
    <w:rsid w:val="00381F1B"/>
    <w:rsid w:val="003C32D8"/>
    <w:rsid w:val="003C75F0"/>
    <w:rsid w:val="00420087"/>
    <w:rsid w:val="00435DC6"/>
    <w:rsid w:val="004D75BB"/>
    <w:rsid w:val="004E1F1F"/>
    <w:rsid w:val="00542ACF"/>
    <w:rsid w:val="00576FAF"/>
    <w:rsid w:val="005C29D6"/>
    <w:rsid w:val="005E3251"/>
    <w:rsid w:val="00602CEF"/>
    <w:rsid w:val="006A7B53"/>
    <w:rsid w:val="006C3B67"/>
    <w:rsid w:val="006F0EE1"/>
    <w:rsid w:val="006F3033"/>
    <w:rsid w:val="0071606B"/>
    <w:rsid w:val="008140D3"/>
    <w:rsid w:val="0089363C"/>
    <w:rsid w:val="0092080A"/>
    <w:rsid w:val="00A47052"/>
    <w:rsid w:val="00A6039A"/>
    <w:rsid w:val="00A95DB2"/>
    <w:rsid w:val="00AA1956"/>
    <w:rsid w:val="00AE755F"/>
    <w:rsid w:val="00AF6AB0"/>
    <w:rsid w:val="00B00AB4"/>
    <w:rsid w:val="00B03C21"/>
    <w:rsid w:val="00B0528A"/>
    <w:rsid w:val="00BF496E"/>
    <w:rsid w:val="00C04582"/>
    <w:rsid w:val="00C141F1"/>
    <w:rsid w:val="00C275D6"/>
    <w:rsid w:val="00C41DBB"/>
    <w:rsid w:val="00C5186D"/>
    <w:rsid w:val="00C5311C"/>
    <w:rsid w:val="00CF1FE6"/>
    <w:rsid w:val="00DC0C28"/>
    <w:rsid w:val="00F50011"/>
    <w:rsid w:val="00FB288A"/>
    <w:rsid w:val="00FC584C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05DA1"/>
  <w15:chartTrackingRefBased/>
  <w15:docId w15:val="{E3F292A8-ADDE-4015-B6F1-32A848A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F496E"/>
  </w:style>
  <w:style w:type="paragraph" w:styleId="a4">
    <w:name w:val="footer"/>
    <w:basedOn w:val="a"/>
    <w:link w:val="Char0"/>
    <w:uiPriority w:val="99"/>
    <w:unhideWhenUsed/>
    <w:rsid w:val="00BF4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F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Moumouris</dc:creator>
  <cp:keywords/>
  <dc:description/>
  <cp:lastModifiedBy>Vasilis Gotsoulias</cp:lastModifiedBy>
  <cp:revision>16</cp:revision>
  <dcterms:created xsi:type="dcterms:W3CDTF">2023-01-30T06:57:00Z</dcterms:created>
  <dcterms:modified xsi:type="dcterms:W3CDTF">2025-07-16T10:32:00Z</dcterms:modified>
</cp:coreProperties>
</file>