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017C" w14:textId="2B68B6EF" w:rsidR="009D7A66" w:rsidRPr="009D7A66" w:rsidRDefault="009D7A66" w:rsidP="009D7A66">
      <w:pPr>
        <w:jc w:val="center"/>
        <w:rPr>
          <w:rFonts w:ascii="Tahoma" w:hAnsi="Tahoma" w:cs="Tahoma"/>
          <w:b/>
          <w:bCs/>
          <w:sz w:val="28"/>
          <w:szCs w:val="28"/>
          <w:lang w:val="en-US"/>
        </w:rPr>
      </w:pPr>
      <w:r w:rsidRPr="009D7A66">
        <w:rPr>
          <w:rFonts w:ascii="Tahoma" w:hAnsi="Tahoma" w:cs="Tahoma"/>
          <w:b/>
          <w:bCs/>
          <w:sz w:val="28"/>
          <w:szCs w:val="28"/>
        </w:rPr>
        <w:t>ΑΝΑΚΟΙΝΩΣΗ</w:t>
      </w:r>
    </w:p>
    <w:p w14:paraId="4A6CC2AB" w14:textId="77777777" w:rsidR="009D7A66" w:rsidRDefault="009D7A66" w:rsidP="009D7A66">
      <w:pPr>
        <w:jc w:val="center"/>
        <w:rPr>
          <w:rFonts w:ascii="Tahoma" w:hAnsi="Tahoma" w:cs="Tahoma"/>
          <w:b/>
          <w:bCs/>
          <w:sz w:val="28"/>
          <w:szCs w:val="28"/>
        </w:rPr>
      </w:pPr>
      <w:r w:rsidRPr="009D7A66">
        <w:rPr>
          <w:rFonts w:ascii="Tahoma" w:hAnsi="Tahoma" w:cs="Tahoma"/>
          <w:b/>
          <w:bCs/>
          <w:sz w:val="28"/>
          <w:szCs w:val="28"/>
        </w:rPr>
        <w:t>Χρηστικές πληροφορίες προς τους εκλογείς</w:t>
      </w:r>
    </w:p>
    <w:p w14:paraId="030FD794" w14:textId="77777777" w:rsidR="00B56DBC" w:rsidRDefault="00B56DBC" w:rsidP="009D7A66">
      <w:pPr>
        <w:jc w:val="center"/>
        <w:rPr>
          <w:rFonts w:ascii="Tahoma" w:hAnsi="Tahoma" w:cs="Tahoma"/>
          <w:b/>
          <w:bCs/>
          <w:sz w:val="28"/>
          <w:szCs w:val="28"/>
        </w:rPr>
      </w:pPr>
    </w:p>
    <w:p w14:paraId="2666C74B" w14:textId="77777777" w:rsidR="00B56DBC" w:rsidRPr="009D7A66" w:rsidRDefault="00B56DBC" w:rsidP="009D7A66">
      <w:pPr>
        <w:jc w:val="center"/>
        <w:rPr>
          <w:rFonts w:ascii="Tahoma" w:hAnsi="Tahoma" w:cs="Tahoma"/>
          <w:sz w:val="28"/>
          <w:szCs w:val="28"/>
        </w:rPr>
      </w:pPr>
    </w:p>
    <w:p w14:paraId="294F588E" w14:textId="545EB11B" w:rsidR="009D7A66" w:rsidRPr="009D7A66" w:rsidRDefault="009D7A66" w:rsidP="009D7A66">
      <w:pPr>
        <w:jc w:val="both"/>
        <w:rPr>
          <w:rFonts w:ascii="Tahoma" w:hAnsi="Tahoma" w:cs="Tahoma"/>
        </w:rPr>
      </w:pPr>
      <w:r w:rsidRPr="009D7A66">
        <w:rPr>
          <w:rFonts w:ascii="Tahoma" w:hAnsi="Tahoma" w:cs="Tahoma"/>
        </w:rPr>
        <w:t>Οι εκλογές του Επιμελητηρίου Αργολίδας θα πραγματοποιηθούν το </w:t>
      </w:r>
      <w:r w:rsidRPr="009D7A66">
        <w:rPr>
          <w:rFonts w:ascii="Tahoma" w:hAnsi="Tahoma" w:cs="Tahoma"/>
          <w:b/>
          <w:bCs/>
        </w:rPr>
        <w:t>Σάββατο, 7 Δεκεμβρίου 2024</w:t>
      </w:r>
      <w:r w:rsidRPr="009D7A66">
        <w:rPr>
          <w:rFonts w:ascii="Tahoma" w:hAnsi="Tahoma" w:cs="Tahoma"/>
        </w:rPr>
        <w:t> και την </w:t>
      </w:r>
      <w:r w:rsidRPr="009D7A66">
        <w:rPr>
          <w:rFonts w:ascii="Tahoma" w:hAnsi="Tahoma" w:cs="Tahoma"/>
          <w:b/>
          <w:bCs/>
        </w:rPr>
        <w:t>Κυριακή, 8 Δεκεμβρίου 2024 </w:t>
      </w:r>
      <w:r w:rsidRPr="009D7A66">
        <w:rPr>
          <w:rFonts w:ascii="Tahoma" w:hAnsi="Tahoma" w:cs="Tahoma"/>
        </w:rPr>
        <w:t> Ειδικότερα :</w:t>
      </w:r>
    </w:p>
    <w:p w14:paraId="73FE6CF7" w14:textId="4D81A62A" w:rsidR="009D7A66" w:rsidRPr="00507919" w:rsidRDefault="009D7A66" w:rsidP="009D7A66">
      <w:pPr>
        <w:pStyle w:val="a6"/>
        <w:numPr>
          <w:ilvl w:val="0"/>
          <w:numId w:val="1"/>
        </w:numPr>
        <w:ind w:left="284"/>
        <w:jc w:val="both"/>
        <w:rPr>
          <w:rFonts w:ascii="Tahoma" w:hAnsi="Tahoma" w:cs="Tahoma"/>
        </w:rPr>
      </w:pPr>
      <w:r w:rsidRPr="00507919">
        <w:rPr>
          <w:rFonts w:ascii="Tahoma" w:hAnsi="Tahoma" w:cs="Tahoma"/>
        </w:rPr>
        <w:t>Οι εκλογές έχουν ορισθεί να διεξαχθούν την 7η Δεκεμβρίου 2024, ημέρα Σάββατο </w:t>
      </w:r>
      <w:r w:rsidRPr="00507919">
        <w:rPr>
          <w:rFonts w:ascii="Tahoma" w:hAnsi="Tahoma" w:cs="Tahoma"/>
          <w:u w:val="single"/>
        </w:rPr>
        <w:t>από τις  07:30  έως  τις 19:00</w:t>
      </w:r>
      <w:r w:rsidRPr="00507919">
        <w:rPr>
          <w:rFonts w:ascii="Tahoma" w:hAnsi="Tahoma" w:cs="Tahoma"/>
        </w:rPr>
        <w:t> </w:t>
      </w:r>
      <w:r w:rsidRPr="00507919">
        <w:rPr>
          <w:rFonts w:ascii="Tahoma" w:hAnsi="Tahoma" w:cs="Tahoma"/>
          <w:b/>
          <w:bCs/>
        </w:rPr>
        <w:t>στο Κρανίδι</w:t>
      </w:r>
      <w:r w:rsidRPr="00507919">
        <w:rPr>
          <w:rFonts w:ascii="Tahoma" w:hAnsi="Tahoma" w:cs="Tahoma"/>
        </w:rPr>
        <w:t> Αργολίδας, στο χώρο του </w:t>
      </w:r>
      <w:r w:rsidRPr="00507919">
        <w:rPr>
          <w:rFonts w:ascii="Tahoma" w:hAnsi="Tahoma" w:cs="Tahoma"/>
          <w:b/>
          <w:bCs/>
        </w:rPr>
        <w:t>1ου Δημοτικού σχολείου</w:t>
      </w:r>
      <w:r w:rsidRPr="00507919">
        <w:rPr>
          <w:rFonts w:ascii="Tahoma" w:hAnsi="Tahoma" w:cs="Tahoma"/>
        </w:rPr>
        <w:t> και την 8η Δεκεμβρίου ημέρα Κυριακή και </w:t>
      </w:r>
      <w:r w:rsidRPr="00507919">
        <w:rPr>
          <w:rFonts w:ascii="Tahoma" w:hAnsi="Tahoma" w:cs="Tahoma"/>
          <w:u w:val="single"/>
        </w:rPr>
        <w:t>από τις 07:30  έως  τις 19:00</w:t>
      </w:r>
      <w:r w:rsidRPr="00507919">
        <w:rPr>
          <w:rFonts w:ascii="Tahoma" w:hAnsi="Tahoma" w:cs="Tahoma"/>
        </w:rPr>
        <w:t> </w:t>
      </w:r>
      <w:r w:rsidRPr="00507919">
        <w:rPr>
          <w:rFonts w:ascii="Tahoma" w:hAnsi="Tahoma" w:cs="Tahoma"/>
          <w:b/>
          <w:bCs/>
        </w:rPr>
        <w:t>στο Άργος</w:t>
      </w:r>
      <w:r w:rsidRPr="00507919">
        <w:rPr>
          <w:rFonts w:ascii="Tahoma" w:hAnsi="Tahoma" w:cs="Tahoma"/>
        </w:rPr>
        <w:t> Αργολίδας, στο χώρο του </w:t>
      </w:r>
      <w:r w:rsidRPr="00507919">
        <w:rPr>
          <w:rFonts w:ascii="Tahoma" w:hAnsi="Tahoma" w:cs="Tahoma"/>
          <w:b/>
          <w:bCs/>
        </w:rPr>
        <w:t>1ου Λυκείου Άργους </w:t>
      </w:r>
      <w:r w:rsidRPr="00507919">
        <w:rPr>
          <w:rFonts w:ascii="Tahoma" w:hAnsi="Tahoma" w:cs="Tahoma"/>
        </w:rPr>
        <w:t>(Γ. Δ. Μαρίνου 58, Άργος).</w:t>
      </w:r>
    </w:p>
    <w:p w14:paraId="36018A90" w14:textId="77777777" w:rsidR="009D7A66" w:rsidRPr="00507919" w:rsidRDefault="009D7A66" w:rsidP="009D7A66">
      <w:pPr>
        <w:pStyle w:val="a6"/>
        <w:numPr>
          <w:ilvl w:val="0"/>
          <w:numId w:val="1"/>
        </w:numPr>
        <w:ind w:left="284"/>
        <w:jc w:val="both"/>
        <w:rPr>
          <w:rFonts w:ascii="Tahoma" w:hAnsi="Tahoma" w:cs="Tahoma"/>
        </w:rPr>
      </w:pPr>
    </w:p>
    <w:p w14:paraId="54B440AA" w14:textId="5DFC0AE5" w:rsidR="009D7A66" w:rsidRPr="00507919" w:rsidRDefault="009D7A66" w:rsidP="009D7A66">
      <w:pPr>
        <w:pStyle w:val="a6"/>
        <w:numPr>
          <w:ilvl w:val="0"/>
          <w:numId w:val="1"/>
        </w:numPr>
        <w:ind w:left="284"/>
        <w:jc w:val="both"/>
        <w:rPr>
          <w:rFonts w:ascii="Tahoma" w:hAnsi="Tahoma" w:cs="Tahoma"/>
        </w:rPr>
      </w:pPr>
      <w:r w:rsidRPr="00507919">
        <w:rPr>
          <w:rFonts w:ascii="Tahoma" w:hAnsi="Tahoma" w:cs="Tahoma"/>
        </w:rPr>
        <w:t>@ Στις εκλογές 2024, για την ανάδειξη του νέου 21μελους (21 μέλη)  Διοικητικού Συμβουλίου, συμμετέχουν δύο (2) συνδυασμοί. </w:t>
      </w:r>
    </w:p>
    <w:p w14:paraId="132E0EC7" w14:textId="77777777" w:rsidR="009D7A66" w:rsidRPr="00507919" w:rsidRDefault="009D7A66" w:rsidP="009D7A66">
      <w:pPr>
        <w:pStyle w:val="a6"/>
        <w:numPr>
          <w:ilvl w:val="0"/>
          <w:numId w:val="1"/>
        </w:numPr>
        <w:ind w:left="284"/>
        <w:jc w:val="both"/>
        <w:rPr>
          <w:rFonts w:ascii="Tahoma" w:hAnsi="Tahoma" w:cs="Tahoma"/>
        </w:rPr>
      </w:pPr>
    </w:p>
    <w:p w14:paraId="43BFDE7C" w14:textId="77777777" w:rsidR="009D7A66" w:rsidRPr="00507919" w:rsidRDefault="009D7A66" w:rsidP="009D7A66">
      <w:pPr>
        <w:pStyle w:val="a6"/>
        <w:numPr>
          <w:ilvl w:val="0"/>
          <w:numId w:val="3"/>
        </w:numPr>
        <w:ind w:left="284"/>
        <w:jc w:val="both"/>
        <w:rPr>
          <w:rFonts w:ascii="Tahoma" w:hAnsi="Tahoma" w:cs="Tahoma"/>
        </w:rPr>
      </w:pPr>
      <w:r w:rsidRPr="00507919">
        <w:rPr>
          <w:rFonts w:ascii="Tahoma" w:hAnsi="Tahoma" w:cs="Tahoma"/>
        </w:rPr>
        <w:t>@ Οι εκλογείς έχουν δικαίωμα να ψηφίσουν έως τρεις (3) υποψηφίους  στο τμήμα για το οποίο έχουν δικαίωμα ψήφου. Το ψηφοδέλτιο περιλαμβάνει ανά συνδυασμό τους υποψηφίους για κάθε ένα από τα ακόλουθα  τρία  (3) τμήματα:</w:t>
      </w:r>
    </w:p>
    <w:p w14:paraId="32C71D0E" w14:textId="77777777" w:rsidR="009D7A66" w:rsidRPr="009D7A66" w:rsidRDefault="009D7A66" w:rsidP="009D7A66">
      <w:pPr>
        <w:ind w:left="1560"/>
        <w:jc w:val="both"/>
        <w:rPr>
          <w:rFonts w:ascii="Tahoma" w:hAnsi="Tahoma" w:cs="Tahoma"/>
        </w:rPr>
      </w:pPr>
      <w:r w:rsidRPr="009D7A66">
        <w:rPr>
          <w:rFonts w:ascii="Tahoma" w:hAnsi="Tahoma" w:cs="Tahoma"/>
        </w:rPr>
        <w:t>-      Εμπορικό  Τμήμα</w:t>
      </w:r>
    </w:p>
    <w:p w14:paraId="1BB26C0B" w14:textId="77777777" w:rsidR="009D7A66" w:rsidRPr="009D7A66" w:rsidRDefault="009D7A66" w:rsidP="009D7A66">
      <w:pPr>
        <w:ind w:left="1560"/>
        <w:jc w:val="both"/>
        <w:rPr>
          <w:rFonts w:ascii="Tahoma" w:hAnsi="Tahoma" w:cs="Tahoma"/>
        </w:rPr>
      </w:pPr>
      <w:r w:rsidRPr="009D7A66">
        <w:rPr>
          <w:rFonts w:ascii="Tahoma" w:hAnsi="Tahoma" w:cs="Tahoma"/>
        </w:rPr>
        <w:t>-      Μεταποιητικό Τμήμα</w:t>
      </w:r>
    </w:p>
    <w:p w14:paraId="1EF92223" w14:textId="5A2182AD" w:rsidR="009D7A66" w:rsidRPr="009D7A66" w:rsidRDefault="009D7A66" w:rsidP="009D7A66">
      <w:pPr>
        <w:ind w:left="1560"/>
        <w:jc w:val="both"/>
        <w:rPr>
          <w:rFonts w:ascii="Tahoma" w:hAnsi="Tahoma" w:cs="Tahoma"/>
          <w:lang w:val="en-US"/>
        </w:rPr>
      </w:pPr>
      <w:r w:rsidRPr="009D7A66">
        <w:rPr>
          <w:rFonts w:ascii="Tahoma" w:hAnsi="Tahoma" w:cs="Tahoma"/>
        </w:rPr>
        <w:t>-      Υπηρεσιών Τμήμα</w:t>
      </w:r>
    </w:p>
    <w:p w14:paraId="3BD57BF6" w14:textId="529EFAFE" w:rsidR="009D7A66" w:rsidRPr="009D7A66" w:rsidRDefault="009D7A66" w:rsidP="009D7A66">
      <w:pPr>
        <w:jc w:val="both"/>
        <w:rPr>
          <w:rFonts w:ascii="Tahoma" w:hAnsi="Tahoma" w:cs="Tahoma"/>
        </w:rPr>
      </w:pPr>
      <w:r w:rsidRPr="009D7A66">
        <w:rPr>
          <w:rFonts w:ascii="Tahoma" w:hAnsi="Tahoma" w:cs="Tahoma"/>
        </w:rPr>
        <w:t>Οι εκλογείς κατά την προσέλευσή τους στο χώρο της ψηφοφορίας, θα απευθύνονται στα Γραφεία εξυπηρέτησης που θα λειτουργούν για την άμεση  εύρεση του Τμήματος στο οποίο είναι εγγεγραμμένοι και δικαιούνται να ψηφίσουν.</w:t>
      </w:r>
    </w:p>
    <w:p w14:paraId="08015341" w14:textId="0B6F84FB" w:rsidR="009D7A66" w:rsidRPr="00507919" w:rsidRDefault="009D7A66" w:rsidP="009D7A66">
      <w:pPr>
        <w:jc w:val="both"/>
        <w:rPr>
          <w:rFonts w:ascii="Tahoma" w:hAnsi="Tahoma" w:cs="Tahoma"/>
          <w:lang w:val="en-US"/>
        </w:rPr>
      </w:pPr>
      <w:r w:rsidRPr="009D7A66">
        <w:rPr>
          <w:rFonts w:ascii="Tahoma" w:hAnsi="Tahoma" w:cs="Tahoma"/>
        </w:rPr>
        <w:t>Για να διασφαλισθεί η διαδικασία θα πρέπει οι εκλογείς </w:t>
      </w:r>
      <w:r w:rsidRPr="009D7A66">
        <w:rPr>
          <w:rFonts w:ascii="Tahoma" w:hAnsi="Tahoma" w:cs="Tahoma"/>
          <w:b/>
          <w:bCs/>
        </w:rPr>
        <w:t>να έχουν μαζί τους</w:t>
      </w:r>
      <w:r w:rsidRPr="009D7A66">
        <w:rPr>
          <w:rFonts w:ascii="Tahoma" w:hAnsi="Tahoma" w:cs="Tahoma"/>
        </w:rPr>
        <w:t> το Δελτίο Αστυνομικής Ταυτότητας σε φυσική μορφή η σε ηλεκτρονική μέσω της εφαρμογής του </w:t>
      </w:r>
      <w:r w:rsidRPr="009D7A66">
        <w:rPr>
          <w:rFonts w:ascii="Tahoma" w:hAnsi="Tahoma" w:cs="Tahoma"/>
          <w:lang w:val="en-US"/>
        </w:rPr>
        <w:t>gov</w:t>
      </w:r>
      <w:r w:rsidRPr="009D7A66">
        <w:rPr>
          <w:rFonts w:ascii="Tahoma" w:hAnsi="Tahoma" w:cs="Tahoma"/>
        </w:rPr>
        <w:t xml:space="preserve"> (εφόσον ισχύει), Διαβατήριο, Δίπλωμα Οδήγησης, άλλο επίσημο έγγραφο ταυτοπροσωπίας.</w:t>
      </w:r>
    </w:p>
    <w:p w14:paraId="0A71D50E" w14:textId="77777777" w:rsidR="00507919" w:rsidRDefault="00507919" w:rsidP="009D7A66">
      <w:pPr>
        <w:jc w:val="both"/>
        <w:rPr>
          <w:rFonts w:ascii="Tahoma" w:hAnsi="Tahoma" w:cs="Tahoma"/>
        </w:rPr>
      </w:pPr>
    </w:p>
    <w:p w14:paraId="05E64288" w14:textId="77777777" w:rsidR="00B56DBC" w:rsidRPr="009D7A66" w:rsidRDefault="00B56DBC" w:rsidP="009D7A66">
      <w:pPr>
        <w:jc w:val="both"/>
        <w:rPr>
          <w:rFonts w:ascii="Tahoma" w:hAnsi="Tahoma" w:cs="Tahoma"/>
        </w:rPr>
      </w:pPr>
    </w:p>
    <w:p w14:paraId="3A1B3CCD" w14:textId="4D0E3E82" w:rsidR="00507919" w:rsidRPr="00507919" w:rsidRDefault="00507919" w:rsidP="00507919">
      <w:pPr>
        <w:ind w:right="326"/>
        <w:jc w:val="center"/>
        <w:rPr>
          <w:rFonts w:ascii="Tahoma" w:hAnsi="Tahoma" w:cs="Tahoma"/>
          <w:b/>
          <w:lang w:val="en-US"/>
        </w:rPr>
      </w:pPr>
      <w:r w:rsidRPr="00507919">
        <w:rPr>
          <w:rFonts w:ascii="Tahoma" w:hAnsi="Tahoma" w:cs="Tahoma"/>
          <w:b/>
        </w:rPr>
        <w:t>Ο ΠΡΟΕΔΡΟΣ ΤΗΣ ΕΚΛΟΓΙΚΗΣ ΕΠΙΤΡΟΠΗΣ</w:t>
      </w:r>
    </w:p>
    <w:p w14:paraId="41F85DF0" w14:textId="77777777" w:rsidR="00507919" w:rsidRPr="00507919" w:rsidRDefault="00507919" w:rsidP="00507919">
      <w:pPr>
        <w:ind w:right="326"/>
        <w:jc w:val="center"/>
        <w:rPr>
          <w:rFonts w:ascii="Tahoma" w:hAnsi="Tahoma" w:cs="Tahoma"/>
          <w:b/>
        </w:rPr>
      </w:pPr>
      <w:r w:rsidRPr="00507919">
        <w:rPr>
          <w:rFonts w:ascii="Tahoma" w:hAnsi="Tahoma" w:cs="Tahoma"/>
          <w:b/>
        </w:rPr>
        <w:t>ΣΙΜΟΣ ΒΑΡΔΑΚΑΣ</w:t>
      </w:r>
    </w:p>
    <w:p w14:paraId="70389561" w14:textId="77777777" w:rsidR="00507919" w:rsidRPr="00507919" w:rsidRDefault="00507919" w:rsidP="00507919">
      <w:pPr>
        <w:ind w:right="326"/>
        <w:jc w:val="center"/>
        <w:rPr>
          <w:rFonts w:ascii="Tahoma" w:hAnsi="Tahoma" w:cs="Tahoma"/>
          <w:b/>
        </w:rPr>
      </w:pPr>
      <w:r w:rsidRPr="00507919">
        <w:rPr>
          <w:rFonts w:ascii="Tahoma" w:hAnsi="Tahoma" w:cs="Tahoma"/>
          <w:b/>
        </w:rPr>
        <w:t>ΔΙΚΗΓΟΡΟΣ</w:t>
      </w:r>
    </w:p>
    <w:p w14:paraId="45C7983C" w14:textId="77777777" w:rsidR="00507919" w:rsidRPr="00507919" w:rsidRDefault="00507919" w:rsidP="00507919">
      <w:pPr>
        <w:ind w:right="326"/>
        <w:jc w:val="center"/>
        <w:rPr>
          <w:rFonts w:ascii="Tahoma" w:hAnsi="Tahoma" w:cs="Tahoma"/>
          <w:b/>
        </w:rPr>
      </w:pPr>
    </w:p>
    <w:p w14:paraId="15280227" w14:textId="77777777" w:rsidR="00507919" w:rsidRDefault="00507919" w:rsidP="00507919">
      <w:pPr>
        <w:ind w:right="326"/>
        <w:jc w:val="center"/>
        <w:rPr>
          <w:rFonts w:ascii="Tahoma" w:hAnsi="Tahoma" w:cs="Tahoma"/>
          <w:b/>
        </w:rPr>
      </w:pPr>
    </w:p>
    <w:p w14:paraId="40AD5460" w14:textId="77777777" w:rsidR="00517CE9" w:rsidRPr="009D7A66" w:rsidRDefault="00517CE9" w:rsidP="009D7A66">
      <w:pPr>
        <w:jc w:val="both"/>
        <w:rPr>
          <w:lang w:val="en-US"/>
        </w:rPr>
      </w:pPr>
    </w:p>
    <w:sectPr w:rsidR="00517CE9" w:rsidRPr="009D7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3B12"/>
    <w:multiLevelType w:val="hybridMultilevel"/>
    <w:tmpl w:val="02806B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CB333B"/>
    <w:multiLevelType w:val="hybridMultilevel"/>
    <w:tmpl w:val="673606A0"/>
    <w:lvl w:ilvl="0" w:tplc="E3D066F6">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8C7467"/>
    <w:multiLevelType w:val="hybridMultilevel"/>
    <w:tmpl w:val="EA3EFF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5741789">
    <w:abstractNumId w:val="0"/>
  </w:num>
  <w:num w:numId="2" w16cid:durableId="541016070">
    <w:abstractNumId w:val="1"/>
  </w:num>
  <w:num w:numId="3" w16cid:durableId="80242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14"/>
    <w:rsid w:val="00507919"/>
    <w:rsid w:val="00517CE9"/>
    <w:rsid w:val="008A6B14"/>
    <w:rsid w:val="009D7A66"/>
    <w:rsid w:val="00AF08DE"/>
    <w:rsid w:val="00B56D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F4D9"/>
  <w15:chartTrackingRefBased/>
  <w15:docId w15:val="{3217DA4E-9328-4909-A9BC-2E4D2C2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6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6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6B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6B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6B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6B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6B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6B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6B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6B1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6B1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6B1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6B1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6B1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6B1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6B1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6B1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6B14"/>
    <w:rPr>
      <w:rFonts w:eastAsiaTheme="majorEastAsia" w:cstheme="majorBidi"/>
      <w:color w:val="272727" w:themeColor="text1" w:themeTint="D8"/>
    </w:rPr>
  </w:style>
  <w:style w:type="paragraph" w:styleId="a3">
    <w:name w:val="Title"/>
    <w:basedOn w:val="a"/>
    <w:next w:val="a"/>
    <w:link w:val="Char"/>
    <w:uiPriority w:val="10"/>
    <w:qFormat/>
    <w:rsid w:val="008A6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6B1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6B1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6B1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6B14"/>
    <w:pPr>
      <w:spacing w:before="160"/>
      <w:jc w:val="center"/>
    </w:pPr>
    <w:rPr>
      <w:i/>
      <w:iCs/>
      <w:color w:val="404040" w:themeColor="text1" w:themeTint="BF"/>
    </w:rPr>
  </w:style>
  <w:style w:type="character" w:customStyle="1" w:styleId="Char1">
    <w:name w:val="Απόσπασμα Char"/>
    <w:basedOn w:val="a0"/>
    <w:link w:val="a5"/>
    <w:uiPriority w:val="29"/>
    <w:rsid w:val="008A6B14"/>
    <w:rPr>
      <w:i/>
      <w:iCs/>
      <w:color w:val="404040" w:themeColor="text1" w:themeTint="BF"/>
    </w:rPr>
  </w:style>
  <w:style w:type="paragraph" w:styleId="a6">
    <w:name w:val="List Paragraph"/>
    <w:basedOn w:val="a"/>
    <w:uiPriority w:val="34"/>
    <w:qFormat/>
    <w:rsid w:val="008A6B14"/>
    <w:pPr>
      <w:ind w:left="720"/>
      <w:contextualSpacing/>
    </w:pPr>
  </w:style>
  <w:style w:type="character" w:styleId="a7">
    <w:name w:val="Intense Emphasis"/>
    <w:basedOn w:val="a0"/>
    <w:uiPriority w:val="21"/>
    <w:qFormat/>
    <w:rsid w:val="008A6B14"/>
    <w:rPr>
      <w:i/>
      <w:iCs/>
      <w:color w:val="0F4761" w:themeColor="accent1" w:themeShade="BF"/>
    </w:rPr>
  </w:style>
  <w:style w:type="paragraph" w:styleId="a8">
    <w:name w:val="Intense Quote"/>
    <w:basedOn w:val="a"/>
    <w:next w:val="a"/>
    <w:link w:val="Char2"/>
    <w:uiPriority w:val="30"/>
    <w:qFormat/>
    <w:rsid w:val="008A6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6B14"/>
    <w:rPr>
      <w:i/>
      <w:iCs/>
      <w:color w:val="0F4761" w:themeColor="accent1" w:themeShade="BF"/>
    </w:rPr>
  </w:style>
  <w:style w:type="character" w:styleId="a9">
    <w:name w:val="Intense Reference"/>
    <w:basedOn w:val="a0"/>
    <w:uiPriority w:val="32"/>
    <w:qFormat/>
    <w:rsid w:val="008A6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6524">
      <w:bodyDiv w:val="1"/>
      <w:marLeft w:val="0"/>
      <w:marRight w:val="0"/>
      <w:marTop w:val="0"/>
      <w:marBottom w:val="0"/>
      <w:divBdr>
        <w:top w:val="none" w:sz="0" w:space="0" w:color="auto"/>
        <w:left w:val="none" w:sz="0" w:space="0" w:color="auto"/>
        <w:bottom w:val="none" w:sz="0" w:space="0" w:color="auto"/>
        <w:right w:val="none" w:sz="0" w:space="0" w:color="auto"/>
      </w:divBdr>
    </w:div>
    <w:div w:id="20068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Koulentianos</dc:creator>
  <cp:keywords/>
  <dc:description/>
  <cp:lastModifiedBy>Ioannis Koulentianos</cp:lastModifiedBy>
  <cp:revision>3</cp:revision>
  <cp:lastPrinted>2024-12-04T09:17:00Z</cp:lastPrinted>
  <dcterms:created xsi:type="dcterms:W3CDTF">2024-12-04T09:17:00Z</dcterms:created>
  <dcterms:modified xsi:type="dcterms:W3CDTF">2024-12-04T09:17:00Z</dcterms:modified>
</cp:coreProperties>
</file>